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9B5F8B" w14:textId="508460CB" w:rsidR="0095602C" w:rsidRDefault="0095602C" w:rsidP="00A4699A"/>
    <w:p w14:paraId="01823E77" w14:textId="7CA31239" w:rsidR="007D3AB1" w:rsidRDefault="007D3AB1" w:rsidP="00A4699A"/>
    <w:p w14:paraId="04A20EBF" w14:textId="6528E6B2" w:rsidR="007D3AB1" w:rsidRDefault="007D3AB1" w:rsidP="007D3AB1">
      <w:pPr>
        <w:pStyle w:val="Title"/>
        <w:jc w:val="right"/>
        <w:rPr>
          <w:rFonts w:ascii="Cambria" w:hAnsi="Cambria"/>
          <w:sz w:val="24"/>
        </w:rPr>
      </w:pPr>
      <w:r w:rsidRPr="00C63B69">
        <w:rPr>
          <w:rFonts w:ascii="Cambria" w:hAnsi="Cambria"/>
          <w:sz w:val="24"/>
        </w:rPr>
        <w:t xml:space="preserve">Anexa </w:t>
      </w:r>
      <w:r w:rsidR="00261088">
        <w:rPr>
          <w:rFonts w:ascii="Cambria" w:hAnsi="Cambria"/>
          <w:sz w:val="24"/>
        </w:rPr>
        <w:t>5</w:t>
      </w:r>
    </w:p>
    <w:p w14:paraId="60C9329E" w14:textId="26862E11" w:rsidR="007D3AB1" w:rsidRPr="00C63B69" w:rsidRDefault="007D3AB1" w:rsidP="007D3AB1">
      <w:pPr>
        <w:pStyle w:val="Title"/>
        <w:rPr>
          <w:rFonts w:ascii="Cambria" w:hAnsi="Cambria"/>
          <w:sz w:val="24"/>
        </w:rPr>
      </w:pPr>
      <w:r w:rsidRPr="00C63B69">
        <w:rPr>
          <w:rFonts w:ascii="Cambria" w:hAnsi="Cambria"/>
          <w:sz w:val="24"/>
        </w:rPr>
        <w:t xml:space="preserve"> Acordul de parteneriat</w:t>
      </w:r>
    </w:p>
    <w:p w14:paraId="21A7CADD" w14:textId="77777777" w:rsidR="007D3AB1" w:rsidRPr="00C63B69" w:rsidRDefault="007D3AB1" w:rsidP="007D3AB1">
      <w:pPr>
        <w:jc w:val="center"/>
        <w:rPr>
          <w:rFonts w:ascii="Cambria" w:hAnsi="Cambria"/>
          <w:b/>
          <w:bCs/>
        </w:rPr>
      </w:pPr>
      <w:r w:rsidRPr="00C63B69">
        <w:rPr>
          <w:rFonts w:ascii="Cambria" w:hAnsi="Cambria"/>
          <w:b/>
          <w:bCs/>
        </w:rPr>
        <w:t>Model orientativ</w:t>
      </w:r>
    </w:p>
    <w:p w14:paraId="3D1E569A" w14:textId="77777777" w:rsidR="007D3AB1" w:rsidRPr="00087E4A" w:rsidRDefault="007D3AB1" w:rsidP="007D3AB1">
      <w:pPr>
        <w:jc w:val="center"/>
        <w:rPr>
          <w:rFonts w:ascii="Times New Roman" w:hAnsi="Times New Roman"/>
        </w:rPr>
      </w:pPr>
    </w:p>
    <w:p w14:paraId="4FED3560"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Părţile</w:t>
      </w:r>
    </w:p>
    <w:p w14:paraId="5A257F23" w14:textId="77777777" w:rsidR="007D3AB1" w:rsidRPr="00C63B69" w:rsidRDefault="007D3AB1" w:rsidP="007D3AB1">
      <w:pPr>
        <w:numPr>
          <w:ilvl w:val="0"/>
          <w:numId w:val="27"/>
        </w:numPr>
        <w:suppressAutoHyphens w:val="0"/>
        <w:spacing w:before="120" w:after="120"/>
        <w:jc w:val="both"/>
        <w:rPr>
          <w:rFonts w:ascii="Cambria" w:hAnsi="Cambria"/>
        </w:rPr>
      </w:pPr>
      <w:r w:rsidRPr="00C63B69">
        <w:rPr>
          <w:rFonts w:ascii="Cambria" w:hAnsi="Cambria"/>
          <w:i/>
          <w:iCs/>
          <w:lang w:eastAsia="sk-SK"/>
        </w:rPr>
        <w:t>denumirea completă a organizaţiei</w:t>
      </w:r>
      <w:r w:rsidRPr="00C63B69">
        <w:rPr>
          <w:rFonts w:ascii="Cambria" w:hAnsi="Cambria"/>
        </w:rPr>
        <w:t xml:space="preserve">, cu sediul în </w:t>
      </w:r>
      <w:r w:rsidRPr="00C63B69">
        <w:rPr>
          <w:rFonts w:ascii="Cambria" w:hAnsi="Cambria"/>
          <w:i/>
          <w:iCs/>
        </w:rPr>
        <w:t>adresa sediului</w:t>
      </w:r>
      <w:r w:rsidRPr="00C63B69">
        <w:rPr>
          <w:rFonts w:ascii="Cambria" w:hAnsi="Cambria"/>
        </w:rPr>
        <w:t xml:space="preserve">, codul fiscal …, având calitatea de </w:t>
      </w:r>
      <w:r w:rsidRPr="00C63B69">
        <w:rPr>
          <w:rFonts w:ascii="Cambria" w:hAnsi="Cambria"/>
          <w:b/>
          <w:bCs/>
        </w:rPr>
        <w:t>Lider de proiect</w:t>
      </w:r>
      <w:r w:rsidRPr="00C63B69">
        <w:rPr>
          <w:rFonts w:ascii="Cambria" w:hAnsi="Cambria"/>
        </w:rPr>
        <w:t xml:space="preserve"> </w:t>
      </w:r>
      <w:r w:rsidRPr="00C63B69">
        <w:rPr>
          <w:rFonts w:ascii="Cambria" w:hAnsi="Cambria"/>
          <w:b/>
          <w:bCs/>
        </w:rPr>
        <w:t>(Partener 1)</w:t>
      </w:r>
      <w:r w:rsidRPr="00C63B69">
        <w:rPr>
          <w:rStyle w:val="FootnoteReference"/>
          <w:rFonts w:ascii="Cambria" w:hAnsi="Cambria"/>
          <w:b/>
          <w:bCs/>
        </w:rPr>
        <w:footnoteReference w:id="1"/>
      </w:r>
    </w:p>
    <w:p w14:paraId="6B8B44B1" w14:textId="77777777" w:rsidR="007D3AB1" w:rsidRPr="00C63B69" w:rsidRDefault="007D3AB1" w:rsidP="007D3AB1">
      <w:pPr>
        <w:numPr>
          <w:ilvl w:val="0"/>
          <w:numId w:val="27"/>
        </w:numPr>
        <w:suppressAutoHyphens w:val="0"/>
        <w:spacing w:before="120" w:after="120"/>
        <w:jc w:val="both"/>
        <w:rPr>
          <w:rFonts w:ascii="Cambria" w:hAnsi="Cambria"/>
        </w:rPr>
      </w:pPr>
      <w:r w:rsidRPr="00C63B69">
        <w:rPr>
          <w:rFonts w:ascii="Cambria" w:hAnsi="Cambria"/>
          <w:i/>
          <w:iCs/>
          <w:lang w:eastAsia="sk-SK"/>
        </w:rPr>
        <w:t>denumirea completă a organizaţiei</w:t>
      </w:r>
      <w:r w:rsidRPr="00C63B69">
        <w:rPr>
          <w:rFonts w:ascii="Cambria" w:hAnsi="Cambria"/>
        </w:rPr>
        <w:t xml:space="preserve">, cu sediul în </w:t>
      </w:r>
      <w:r w:rsidRPr="00C63B69">
        <w:rPr>
          <w:rFonts w:ascii="Cambria" w:hAnsi="Cambria"/>
          <w:i/>
          <w:iCs/>
        </w:rPr>
        <w:t>adresa sediului</w:t>
      </w:r>
      <w:r w:rsidRPr="00C63B69">
        <w:rPr>
          <w:rFonts w:ascii="Cambria" w:hAnsi="Cambria"/>
        </w:rPr>
        <w:t xml:space="preserve">,  codul fiscal …, având calitatea de </w:t>
      </w:r>
      <w:r w:rsidRPr="00C63B69">
        <w:rPr>
          <w:rFonts w:ascii="Cambria" w:hAnsi="Cambria"/>
          <w:b/>
          <w:bCs/>
        </w:rPr>
        <w:t>Partener 2</w:t>
      </w:r>
    </w:p>
    <w:p w14:paraId="58D7387B" w14:textId="77777777" w:rsidR="007D3AB1" w:rsidRPr="00C63B69" w:rsidRDefault="007D3AB1" w:rsidP="007D3AB1">
      <w:pPr>
        <w:numPr>
          <w:ilvl w:val="0"/>
          <w:numId w:val="27"/>
        </w:numPr>
        <w:suppressAutoHyphens w:val="0"/>
        <w:spacing w:before="120" w:after="120"/>
        <w:jc w:val="both"/>
        <w:rPr>
          <w:rFonts w:ascii="Cambria" w:hAnsi="Cambria"/>
        </w:rPr>
      </w:pPr>
      <w:r w:rsidRPr="00C63B69">
        <w:rPr>
          <w:rFonts w:ascii="Cambria" w:hAnsi="Cambria"/>
          <w:i/>
          <w:iCs/>
          <w:lang w:eastAsia="sk-SK"/>
        </w:rPr>
        <w:t>denumirea completă a organizaţiei</w:t>
      </w:r>
      <w:r w:rsidRPr="00C63B69">
        <w:rPr>
          <w:rFonts w:ascii="Cambria" w:hAnsi="Cambria"/>
        </w:rPr>
        <w:t xml:space="preserve">, cu sediul în </w:t>
      </w:r>
      <w:r w:rsidRPr="00C63B69">
        <w:rPr>
          <w:rFonts w:ascii="Cambria" w:hAnsi="Cambria"/>
          <w:i/>
          <w:iCs/>
        </w:rPr>
        <w:t>adresa sediului</w:t>
      </w:r>
      <w:r w:rsidRPr="00C63B69">
        <w:rPr>
          <w:rFonts w:ascii="Cambria" w:hAnsi="Cambria"/>
        </w:rPr>
        <w:t xml:space="preserve">,  codul fiscal …, având calitatea de </w:t>
      </w:r>
      <w:r w:rsidRPr="00C63B69">
        <w:rPr>
          <w:rFonts w:ascii="Cambria" w:hAnsi="Cambria"/>
          <w:b/>
          <w:bCs/>
        </w:rPr>
        <w:t>Partener n,</w:t>
      </w:r>
      <w:r w:rsidRPr="00C63B69">
        <w:rPr>
          <w:rFonts w:ascii="Cambria" w:hAnsi="Cambria"/>
        </w:rPr>
        <w:t xml:space="preserve"> </w:t>
      </w:r>
      <w:r w:rsidRPr="00C63B69">
        <w:rPr>
          <w:rFonts w:ascii="Cambria" w:hAnsi="Cambria"/>
          <w:i/>
          <w:iCs/>
        </w:rPr>
        <w:t>n</w:t>
      </w:r>
      <w:r w:rsidRPr="00C63B69">
        <w:rPr>
          <w:rFonts w:ascii="Cambria" w:hAnsi="Cambria"/>
          <w:i/>
          <w:iCs/>
          <w:lang w:val="fr-FR"/>
        </w:rPr>
        <w:t xml:space="preserve">= </w:t>
      </w:r>
      <w:r w:rsidRPr="00C63B69">
        <w:rPr>
          <w:rFonts w:ascii="Cambria" w:hAnsi="Cambria"/>
          <w:i/>
          <w:iCs/>
        </w:rPr>
        <w:t>numărul total de membri ai parteneriatului</w:t>
      </w:r>
    </w:p>
    <w:p w14:paraId="539E9C07" w14:textId="77777777" w:rsidR="007D3AB1" w:rsidRPr="00C63B69" w:rsidRDefault="007D3AB1" w:rsidP="007D3AB1">
      <w:pPr>
        <w:pStyle w:val="TOC1"/>
        <w:rPr>
          <w:rFonts w:ascii="Cambria" w:hAnsi="Cambria"/>
        </w:rPr>
      </w:pPr>
    </w:p>
    <w:p w14:paraId="06D48E1D" w14:textId="77777777" w:rsidR="007D3AB1" w:rsidRPr="00C63B69" w:rsidRDefault="007D3AB1" w:rsidP="007D3AB1">
      <w:pPr>
        <w:jc w:val="both"/>
        <w:rPr>
          <w:rFonts w:ascii="Cambria" w:hAnsi="Cambria"/>
        </w:rPr>
      </w:pPr>
      <w:r w:rsidRPr="00C63B69">
        <w:rPr>
          <w:rFonts w:ascii="Cambria" w:hAnsi="Cambria"/>
        </w:rPr>
        <w:t>au convenit următoarele:</w:t>
      </w:r>
    </w:p>
    <w:p w14:paraId="235CB2A6"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Obiectul</w:t>
      </w:r>
    </w:p>
    <w:p w14:paraId="363E420D" w14:textId="77777777" w:rsidR="007D3AB1" w:rsidRPr="00C63B69" w:rsidRDefault="007D3AB1" w:rsidP="007D3AB1">
      <w:pPr>
        <w:numPr>
          <w:ilvl w:val="1"/>
          <w:numId w:val="13"/>
        </w:numPr>
        <w:tabs>
          <w:tab w:val="num" w:pos="360"/>
        </w:tabs>
        <w:suppressAutoHyphens w:val="0"/>
        <w:spacing w:before="120" w:after="120"/>
        <w:ind w:left="0" w:firstLine="0"/>
        <w:jc w:val="both"/>
        <w:rPr>
          <w:rFonts w:ascii="Cambria" w:hAnsi="Cambria"/>
        </w:rPr>
      </w:pPr>
      <w:r w:rsidRPr="00C63B69">
        <w:rPr>
          <w:rFonts w:ascii="Cambria" w:hAnsi="Cambria"/>
        </w:rPr>
        <w:t xml:space="preserve">Obiectul acestui parteneriat este de a stabili drepturile şi obligaţiile părţilor, contribuţia fiecărei părţi la cofinanţarea cheltuielilor totale precum şi responsabilităţile ce le revin în implementarea activităţilor aferente proiectului: </w:t>
      </w:r>
      <w:r w:rsidRPr="00C63B69">
        <w:rPr>
          <w:rFonts w:ascii="Cambria" w:hAnsi="Cambria"/>
          <w:i/>
          <w:iCs/>
        </w:rPr>
        <w:t>titlul proiectului</w:t>
      </w:r>
      <w:r w:rsidRPr="00C63B69">
        <w:rPr>
          <w:rFonts w:ascii="Cambria" w:hAnsi="Cambria"/>
        </w:rPr>
        <w:t xml:space="preserve">, care este depus în cadrul Programului Operaţional </w:t>
      </w:r>
      <w:r>
        <w:rPr>
          <w:rFonts w:ascii="Cambria" w:hAnsi="Cambria"/>
        </w:rPr>
        <w:t>Capital Uman</w:t>
      </w:r>
      <w:r w:rsidRPr="00C63B69">
        <w:rPr>
          <w:rFonts w:ascii="Cambria" w:hAnsi="Cambria"/>
        </w:rPr>
        <w:t xml:space="preserve"> 2014-2020, Axa prioritară </w:t>
      </w:r>
      <w:r>
        <w:rPr>
          <w:rFonts w:ascii="Cambria" w:hAnsi="Cambria"/>
        </w:rPr>
        <w:t>5,</w:t>
      </w:r>
      <w:r w:rsidRPr="00C63B69">
        <w:rPr>
          <w:rFonts w:ascii="Cambria" w:hAnsi="Cambria"/>
        </w:rPr>
        <w:t xml:space="preserve"> Prioritatea de investiție </w:t>
      </w:r>
      <w:r>
        <w:rPr>
          <w:rFonts w:ascii="Cambria" w:hAnsi="Cambria"/>
        </w:rPr>
        <w:t xml:space="preserve">9.vi, Obiectiv Specific 5.1, </w:t>
      </w:r>
      <w:r w:rsidRPr="00C63B69">
        <w:rPr>
          <w:rFonts w:ascii="Cambria" w:hAnsi="Cambria"/>
        </w:rPr>
        <w:t xml:space="preserve">apel de proiecte ..................... </w:t>
      </w:r>
    </w:p>
    <w:p w14:paraId="0D78CBF6" w14:textId="77777777" w:rsidR="007D3AB1" w:rsidRPr="00C63B69" w:rsidRDefault="007D3AB1" w:rsidP="007D3AB1">
      <w:pPr>
        <w:numPr>
          <w:ilvl w:val="1"/>
          <w:numId w:val="13"/>
        </w:numPr>
        <w:tabs>
          <w:tab w:val="num" w:pos="360"/>
        </w:tabs>
        <w:suppressAutoHyphens w:val="0"/>
        <w:spacing w:before="120" w:after="120"/>
        <w:ind w:left="0" w:firstLine="0"/>
        <w:jc w:val="both"/>
        <w:rPr>
          <w:rFonts w:ascii="Cambria" w:hAnsi="Cambria"/>
        </w:rPr>
      </w:pPr>
      <w:r w:rsidRPr="00C63B69">
        <w:rPr>
          <w:rFonts w:ascii="Cambria" w:hAnsi="Cambria"/>
        </w:rPr>
        <w:t xml:space="preserve">Prezentul acord se constituie anexa la </w:t>
      </w:r>
      <w:r>
        <w:rPr>
          <w:rFonts w:ascii="Cambria" w:hAnsi="Cambria"/>
        </w:rPr>
        <w:t>fișa de proiect</w:t>
      </w:r>
      <w:r w:rsidRPr="00C63B69">
        <w:rPr>
          <w:rFonts w:ascii="Cambria" w:hAnsi="Cambria"/>
        </w:rPr>
        <w:t>.</w:t>
      </w:r>
    </w:p>
    <w:p w14:paraId="6E354AAC"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Roluri şi responsabilităţi în implementarea proiectului</w:t>
      </w:r>
    </w:p>
    <w:p w14:paraId="0D7E8C11"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Rolurile şi responsabilităţile sunt descrise în tabelul de mai jos şi corespund prevederilor din </w:t>
      </w:r>
      <w:r>
        <w:rPr>
          <w:rFonts w:ascii="Cambria" w:hAnsi="Cambria"/>
          <w:b/>
          <w:bCs/>
        </w:rPr>
        <w:t>Fișa de proiect</w:t>
      </w:r>
      <w:r w:rsidRPr="00C63B69">
        <w:rPr>
          <w:rFonts w:ascii="Cambria" w:hAnsi="Cambria"/>
          <w:b/>
          <w:bCs/>
        </w:rPr>
        <w:t>:</w:t>
      </w:r>
    </w:p>
    <w:p w14:paraId="4AD02B16" w14:textId="77777777" w:rsidR="007D3AB1" w:rsidRPr="00C63B69" w:rsidRDefault="007D3AB1" w:rsidP="007D3AB1">
      <w:pPr>
        <w:rPr>
          <w:rFonts w:ascii="Cambria" w:hAnsi="Cambria"/>
        </w:rPr>
      </w:pPr>
    </w:p>
    <w:tbl>
      <w:tblPr>
        <w:tblpPr w:leftFromText="180" w:rightFromText="180" w:vertAnchor="text" w:horzAnchor="margin" w:tblpY="159"/>
        <w:tblW w:w="8856" w:type="dxa"/>
        <w:tblBorders>
          <w:bottom w:val="single" w:sz="4" w:space="0" w:color="808080"/>
          <w:insideH w:val="single" w:sz="4" w:space="0" w:color="808080"/>
        </w:tblBorders>
        <w:tblLook w:val="04A0" w:firstRow="1" w:lastRow="0" w:firstColumn="1" w:lastColumn="0" w:noHBand="0" w:noVBand="1"/>
      </w:tblPr>
      <w:tblGrid>
        <w:gridCol w:w="2808"/>
        <w:gridCol w:w="6048"/>
      </w:tblGrid>
      <w:tr w:rsidR="007D3AB1" w:rsidRPr="00C63B69" w14:paraId="27E5C7A2" w14:textId="77777777" w:rsidTr="00140802">
        <w:tc>
          <w:tcPr>
            <w:tcW w:w="2808" w:type="dxa"/>
            <w:tcBorders>
              <w:top w:val="single" w:sz="4" w:space="0" w:color="808080"/>
              <w:left w:val="nil"/>
              <w:bottom w:val="single" w:sz="4" w:space="0" w:color="808080"/>
              <w:right w:val="nil"/>
            </w:tcBorders>
            <w:hideMark/>
          </w:tcPr>
          <w:p w14:paraId="2F11CCB3" w14:textId="77777777" w:rsidR="007D3AB1" w:rsidRPr="00C63B69" w:rsidRDefault="007D3AB1" w:rsidP="00140802">
            <w:pPr>
              <w:tabs>
                <w:tab w:val="left" w:pos="1800"/>
              </w:tabs>
              <w:jc w:val="both"/>
              <w:rPr>
                <w:rFonts w:ascii="Cambria" w:hAnsi="Cambria"/>
                <w:b/>
                <w:bCs/>
              </w:rPr>
            </w:pPr>
            <w:r w:rsidRPr="00C63B69">
              <w:rPr>
                <w:rFonts w:ascii="Cambria" w:hAnsi="Cambria"/>
                <w:b/>
                <w:bCs/>
              </w:rPr>
              <w:t>Organizaţia</w:t>
            </w:r>
            <w:r w:rsidRPr="00C63B69">
              <w:rPr>
                <w:rFonts w:ascii="Cambria" w:hAnsi="Cambria"/>
                <w:b/>
                <w:bCs/>
              </w:rPr>
              <w:tab/>
            </w:r>
          </w:p>
        </w:tc>
        <w:tc>
          <w:tcPr>
            <w:tcW w:w="6048" w:type="dxa"/>
            <w:tcBorders>
              <w:top w:val="single" w:sz="4" w:space="0" w:color="808080"/>
              <w:left w:val="nil"/>
              <w:bottom w:val="single" w:sz="4" w:space="0" w:color="808080"/>
              <w:right w:val="nil"/>
            </w:tcBorders>
            <w:hideMark/>
          </w:tcPr>
          <w:p w14:paraId="58E6C378" w14:textId="77777777" w:rsidR="007D3AB1" w:rsidRPr="00C63B69" w:rsidRDefault="007D3AB1" w:rsidP="00140802">
            <w:pPr>
              <w:jc w:val="both"/>
              <w:rPr>
                <w:rFonts w:ascii="Cambria" w:hAnsi="Cambria"/>
                <w:b/>
                <w:bCs/>
              </w:rPr>
            </w:pPr>
            <w:r w:rsidRPr="00C63B69">
              <w:rPr>
                <w:rFonts w:ascii="Cambria" w:hAnsi="Cambria"/>
                <w:b/>
                <w:bCs/>
              </w:rPr>
              <w:t>Roluri şi responsabilităţi</w:t>
            </w:r>
          </w:p>
        </w:tc>
      </w:tr>
      <w:tr w:rsidR="007D3AB1" w:rsidRPr="00C63B69" w14:paraId="0D130B60" w14:textId="77777777" w:rsidTr="00140802">
        <w:tc>
          <w:tcPr>
            <w:tcW w:w="2808" w:type="dxa"/>
            <w:tcBorders>
              <w:top w:val="single" w:sz="4" w:space="0" w:color="808080"/>
              <w:left w:val="nil"/>
              <w:bottom w:val="single" w:sz="4" w:space="0" w:color="808080"/>
              <w:right w:val="nil"/>
            </w:tcBorders>
            <w:vAlign w:val="center"/>
            <w:hideMark/>
          </w:tcPr>
          <w:p w14:paraId="3528610D" w14:textId="77777777" w:rsidR="007D3AB1" w:rsidRPr="00C63B69" w:rsidRDefault="007D3AB1" w:rsidP="00140802">
            <w:pPr>
              <w:pStyle w:val="TOC1"/>
              <w:jc w:val="left"/>
              <w:rPr>
                <w:rFonts w:ascii="Cambria" w:hAnsi="Cambria"/>
              </w:rPr>
            </w:pPr>
            <w:r w:rsidRPr="00C63B69">
              <w:rPr>
                <w:rFonts w:ascii="Cambria" w:hAnsi="Cambria"/>
              </w:rPr>
              <w:t>Lider de parteneriat(Partener 1)</w:t>
            </w:r>
          </w:p>
        </w:tc>
        <w:tc>
          <w:tcPr>
            <w:tcW w:w="6048" w:type="dxa"/>
            <w:tcBorders>
              <w:top w:val="single" w:sz="4" w:space="0" w:color="808080"/>
              <w:left w:val="nil"/>
              <w:bottom w:val="single" w:sz="4" w:space="0" w:color="808080"/>
              <w:right w:val="nil"/>
            </w:tcBorders>
            <w:vAlign w:val="center"/>
            <w:hideMark/>
          </w:tcPr>
          <w:p w14:paraId="69200956"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 xml:space="preserve">Se vor descrie activităţile şi subactivităţile pe care fiecare partener trebuie să le implementeze, în strânsă corelare cu informaţiile furnizate în formularul </w:t>
            </w:r>
            <w:r>
              <w:rPr>
                <w:rFonts w:ascii="Cambria" w:hAnsi="Cambria" w:cs="Times New Roman"/>
                <w:sz w:val="24"/>
                <w:szCs w:val="24"/>
              </w:rPr>
              <w:t>fișei de proiect</w:t>
            </w:r>
          </w:p>
        </w:tc>
      </w:tr>
      <w:tr w:rsidR="007D3AB1" w:rsidRPr="00C63B69" w14:paraId="3D728727" w14:textId="77777777" w:rsidTr="00140802">
        <w:tc>
          <w:tcPr>
            <w:tcW w:w="2808" w:type="dxa"/>
            <w:tcBorders>
              <w:top w:val="single" w:sz="4" w:space="0" w:color="808080"/>
              <w:left w:val="nil"/>
              <w:bottom w:val="single" w:sz="4" w:space="0" w:color="808080"/>
              <w:right w:val="nil"/>
            </w:tcBorders>
            <w:vAlign w:val="center"/>
            <w:hideMark/>
          </w:tcPr>
          <w:p w14:paraId="2EA82144" w14:textId="77777777" w:rsidR="007D3AB1" w:rsidRPr="00C63B69" w:rsidRDefault="007D3AB1" w:rsidP="00140802">
            <w:pPr>
              <w:rPr>
                <w:rFonts w:ascii="Cambria" w:hAnsi="Cambria"/>
              </w:rPr>
            </w:pPr>
            <w:r w:rsidRPr="00C63B69">
              <w:rPr>
                <w:rFonts w:ascii="Cambria" w:hAnsi="Cambria"/>
              </w:rPr>
              <w:t>Partener 2</w:t>
            </w:r>
          </w:p>
        </w:tc>
        <w:tc>
          <w:tcPr>
            <w:tcW w:w="6048" w:type="dxa"/>
            <w:tcBorders>
              <w:top w:val="single" w:sz="4" w:space="0" w:color="808080"/>
              <w:left w:val="nil"/>
              <w:bottom w:val="single" w:sz="4" w:space="0" w:color="808080"/>
              <w:right w:val="nil"/>
            </w:tcBorders>
            <w:vAlign w:val="center"/>
          </w:tcPr>
          <w:p w14:paraId="0310FACF" w14:textId="77777777" w:rsidR="007D3AB1" w:rsidRPr="00C63B69" w:rsidRDefault="007D3AB1" w:rsidP="00140802">
            <w:pPr>
              <w:rPr>
                <w:rFonts w:ascii="Cambria" w:hAnsi="Cambria"/>
              </w:rPr>
            </w:pPr>
          </w:p>
        </w:tc>
      </w:tr>
      <w:tr w:rsidR="007D3AB1" w:rsidRPr="00C63B69" w14:paraId="56C7D7D2" w14:textId="77777777" w:rsidTr="00140802">
        <w:tc>
          <w:tcPr>
            <w:tcW w:w="2808" w:type="dxa"/>
            <w:tcBorders>
              <w:top w:val="single" w:sz="4" w:space="0" w:color="808080"/>
              <w:left w:val="nil"/>
              <w:bottom w:val="single" w:sz="4" w:space="0" w:color="808080"/>
              <w:right w:val="nil"/>
            </w:tcBorders>
            <w:vAlign w:val="center"/>
            <w:hideMark/>
          </w:tcPr>
          <w:p w14:paraId="6DB7C699" w14:textId="77777777" w:rsidR="007D3AB1" w:rsidRPr="00C63B69" w:rsidRDefault="007D3AB1" w:rsidP="00140802">
            <w:pPr>
              <w:rPr>
                <w:rFonts w:ascii="Cambria" w:hAnsi="Cambria"/>
              </w:rPr>
            </w:pPr>
            <w:r w:rsidRPr="00C63B69">
              <w:rPr>
                <w:rFonts w:ascii="Cambria" w:hAnsi="Cambria"/>
              </w:rPr>
              <w:lastRenderedPageBreak/>
              <w:t>Partener  n</w:t>
            </w:r>
          </w:p>
        </w:tc>
        <w:tc>
          <w:tcPr>
            <w:tcW w:w="6048" w:type="dxa"/>
            <w:tcBorders>
              <w:top w:val="single" w:sz="4" w:space="0" w:color="808080"/>
              <w:left w:val="nil"/>
              <w:bottom w:val="single" w:sz="4" w:space="0" w:color="808080"/>
              <w:right w:val="nil"/>
            </w:tcBorders>
            <w:vAlign w:val="center"/>
          </w:tcPr>
          <w:p w14:paraId="3E4ACDD9" w14:textId="77777777" w:rsidR="007D3AB1" w:rsidRPr="00C63B69" w:rsidRDefault="007D3AB1" w:rsidP="00140802">
            <w:pPr>
              <w:rPr>
                <w:rFonts w:ascii="Cambria" w:hAnsi="Cambria"/>
              </w:rPr>
            </w:pPr>
          </w:p>
        </w:tc>
      </w:tr>
    </w:tbl>
    <w:p w14:paraId="4BAF72E6" w14:textId="77777777" w:rsidR="007D3AB1" w:rsidRPr="00C63B69" w:rsidRDefault="007D3AB1" w:rsidP="007D3AB1">
      <w:pPr>
        <w:jc w:val="both"/>
        <w:rPr>
          <w:rFonts w:ascii="Cambria" w:hAnsi="Cambria"/>
        </w:rPr>
      </w:pPr>
    </w:p>
    <w:p w14:paraId="24D7B2B4"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Contribuţia la co-finanţarea cheltuielilor totale ale proiectului</w:t>
      </w:r>
    </w:p>
    <w:p w14:paraId="01EF725F" w14:textId="77777777" w:rsidR="007D3AB1" w:rsidRPr="00C63B69" w:rsidRDefault="007D3AB1" w:rsidP="007D3AB1">
      <w:pPr>
        <w:pStyle w:val="Heading5"/>
        <w:keepLines w:val="0"/>
        <w:numPr>
          <w:ilvl w:val="2"/>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Partenerii vor asigura contribuţia la co-finanţarea cheltuielilor totale ale proiectului aşa cum este precizat în </w:t>
      </w:r>
      <w:r>
        <w:rPr>
          <w:rFonts w:ascii="Cambria" w:hAnsi="Cambria"/>
          <w:b/>
          <w:bCs/>
        </w:rPr>
        <w:t>Fișa de proiect</w:t>
      </w:r>
      <w:r w:rsidRPr="00C63B69">
        <w:rPr>
          <w:rFonts w:ascii="Cambria" w:hAnsi="Cambria"/>
          <w:b/>
          <w:bCs/>
        </w:rPr>
        <w:t xml:space="preserve"> şi în prezentul acord.</w:t>
      </w:r>
    </w:p>
    <w:p w14:paraId="5A0344DB" w14:textId="77777777" w:rsidR="007D3AB1" w:rsidRDefault="007D3AB1" w:rsidP="007D3AB1">
      <w:pPr>
        <w:jc w:val="both"/>
        <w:rPr>
          <w:rFonts w:ascii="Times New Roman" w:hAnsi="Times New Roman"/>
        </w:rPr>
      </w:pPr>
    </w:p>
    <w:p w14:paraId="4A75750E" w14:textId="77777777" w:rsidR="007D3AB1" w:rsidRDefault="007D3AB1" w:rsidP="007D3AB1">
      <w:pPr>
        <w:jc w:val="both"/>
        <w:rPr>
          <w:rFonts w:ascii="Times New Roman" w:hAnsi="Times New Roman"/>
        </w:rPr>
      </w:pPr>
    </w:p>
    <w:p w14:paraId="17186F5B" w14:textId="77777777" w:rsidR="007D3AB1" w:rsidRPr="00087E4A" w:rsidRDefault="007D3AB1" w:rsidP="007D3AB1">
      <w:pPr>
        <w:jc w:val="both"/>
        <w:rPr>
          <w:rFonts w:ascii="Times New Roman" w:hAnsi="Times New Roman"/>
        </w:rPr>
      </w:pPr>
    </w:p>
    <w:tbl>
      <w:tblPr>
        <w:tblW w:w="8856" w:type="dxa"/>
        <w:tblBorders>
          <w:bottom w:val="single" w:sz="4" w:space="0" w:color="808080"/>
          <w:insideH w:val="single" w:sz="4" w:space="0" w:color="808080"/>
        </w:tblBorders>
        <w:tblLook w:val="04A0" w:firstRow="1" w:lastRow="0" w:firstColumn="1" w:lastColumn="0" w:noHBand="0" w:noVBand="1"/>
      </w:tblPr>
      <w:tblGrid>
        <w:gridCol w:w="2808"/>
        <w:gridCol w:w="6048"/>
      </w:tblGrid>
      <w:tr w:rsidR="007D3AB1" w:rsidRPr="00C63B69" w14:paraId="43608ADC" w14:textId="77777777" w:rsidTr="00140802">
        <w:tc>
          <w:tcPr>
            <w:tcW w:w="2808" w:type="dxa"/>
            <w:tcBorders>
              <w:top w:val="single" w:sz="4" w:space="0" w:color="808080"/>
              <w:left w:val="nil"/>
              <w:bottom w:val="single" w:sz="4" w:space="0" w:color="808080"/>
              <w:right w:val="nil"/>
            </w:tcBorders>
            <w:hideMark/>
          </w:tcPr>
          <w:p w14:paraId="1F74C4A9" w14:textId="77777777" w:rsidR="007D3AB1" w:rsidRPr="00C63B69" w:rsidRDefault="007D3AB1" w:rsidP="00140802">
            <w:pPr>
              <w:tabs>
                <w:tab w:val="left" w:pos="1800"/>
              </w:tabs>
              <w:jc w:val="both"/>
              <w:rPr>
                <w:rFonts w:ascii="Cambria" w:hAnsi="Cambria"/>
                <w:b/>
                <w:bCs/>
              </w:rPr>
            </w:pPr>
            <w:r w:rsidRPr="00C63B69">
              <w:rPr>
                <w:rFonts w:ascii="Cambria" w:hAnsi="Cambria"/>
                <w:b/>
                <w:bCs/>
              </w:rPr>
              <w:t>Organizaţia</w:t>
            </w:r>
            <w:r w:rsidRPr="00C63B69">
              <w:rPr>
                <w:rFonts w:ascii="Cambria" w:hAnsi="Cambria"/>
                <w:b/>
                <w:bCs/>
              </w:rPr>
              <w:tab/>
            </w:r>
          </w:p>
        </w:tc>
        <w:tc>
          <w:tcPr>
            <w:tcW w:w="6048" w:type="dxa"/>
            <w:tcBorders>
              <w:top w:val="single" w:sz="4" w:space="0" w:color="808080"/>
              <w:left w:val="nil"/>
              <w:bottom w:val="single" w:sz="4" w:space="0" w:color="808080"/>
              <w:right w:val="nil"/>
            </w:tcBorders>
            <w:hideMark/>
          </w:tcPr>
          <w:p w14:paraId="5DA94FA0" w14:textId="77777777" w:rsidR="007D3AB1" w:rsidRPr="00C63B69" w:rsidRDefault="007D3AB1" w:rsidP="00140802">
            <w:pPr>
              <w:jc w:val="both"/>
              <w:rPr>
                <w:rFonts w:ascii="Cambria" w:hAnsi="Cambria"/>
                <w:b/>
                <w:bCs/>
              </w:rPr>
            </w:pPr>
            <w:r w:rsidRPr="00C63B69">
              <w:rPr>
                <w:rFonts w:ascii="Cambria" w:hAnsi="Cambria"/>
                <w:b/>
                <w:bCs/>
              </w:rPr>
              <w:t>Contribuţia (unde este cazul)</w:t>
            </w:r>
          </w:p>
        </w:tc>
      </w:tr>
      <w:tr w:rsidR="007D3AB1" w:rsidRPr="00C63B69" w14:paraId="2072EE67" w14:textId="77777777" w:rsidTr="00140802">
        <w:tc>
          <w:tcPr>
            <w:tcW w:w="2808" w:type="dxa"/>
            <w:tcBorders>
              <w:top w:val="single" w:sz="4" w:space="0" w:color="808080"/>
              <w:left w:val="nil"/>
              <w:bottom w:val="single" w:sz="4" w:space="0" w:color="808080"/>
              <w:right w:val="nil"/>
            </w:tcBorders>
            <w:vAlign w:val="center"/>
            <w:hideMark/>
          </w:tcPr>
          <w:p w14:paraId="69BBFCAD" w14:textId="77777777" w:rsidR="007D3AB1" w:rsidRPr="00C63B69" w:rsidRDefault="007D3AB1" w:rsidP="00140802">
            <w:pPr>
              <w:pStyle w:val="TOC1"/>
              <w:jc w:val="left"/>
              <w:rPr>
                <w:rFonts w:ascii="Cambria" w:hAnsi="Cambria"/>
              </w:rPr>
            </w:pPr>
            <w:r w:rsidRPr="00C63B69">
              <w:rPr>
                <w:rFonts w:ascii="Cambria" w:hAnsi="Cambria"/>
              </w:rPr>
              <w:t>Lider de parteriat (Partener 1)</w:t>
            </w:r>
          </w:p>
        </w:tc>
        <w:tc>
          <w:tcPr>
            <w:tcW w:w="6048" w:type="dxa"/>
            <w:tcBorders>
              <w:top w:val="single" w:sz="4" w:space="0" w:color="808080"/>
              <w:left w:val="nil"/>
              <w:bottom w:val="single" w:sz="4" w:space="0" w:color="808080"/>
              <w:right w:val="nil"/>
            </w:tcBorders>
            <w:vAlign w:val="center"/>
            <w:hideMark/>
          </w:tcPr>
          <w:p w14:paraId="6BD9621F"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 xml:space="preserve">Valoarea contribuţiei la total cheltuieli eligibile (în lei și %) </w:t>
            </w:r>
          </w:p>
          <w:p w14:paraId="0D9620F9"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 xml:space="preserve">Valoarea contribuţiei la total  cheltuieli neeligibile (in lei si %) </w:t>
            </w:r>
          </w:p>
          <w:p w14:paraId="537B9E89"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Valoarea contribuției la valoarea totală a proiectului (in lei si %)</w:t>
            </w:r>
          </w:p>
          <w:p w14:paraId="487DE2CF"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 xml:space="preserve"> </w:t>
            </w:r>
          </w:p>
        </w:tc>
      </w:tr>
      <w:tr w:rsidR="007D3AB1" w:rsidRPr="00C63B69" w14:paraId="31E56C14" w14:textId="77777777" w:rsidTr="00140802">
        <w:tc>
          <w:tcPr>
            <w:tcW w:w="2808" w:type="dxa"/>
            <w:tcBorders>
              <w:top w:val="single" w:sz="4" w:space="0" w:color="808080"/>
              <w:left w:val="nil"/>
              <w:bottom w:val="single" w:sz="4" w:space="0" w:color="808080"/>
              <w:right w:val="nil"/>
            </w:tcBorders>
            <w:vAlign w:val="center"/>
            <w:hideMark/>
          </w:tcPr>
          <w:p w14:paraId="743098AB" w14:textId="77777777" w:rsidR="007D3AB1" w:rsidRPr="00C63B69" w:rsidRDefault="007D3AB1" w:rsidP="00140802">
            <w:pPr>
              <w:rPr>
                <w:rFonts w:ascii="Cambria" w:hAnsi="Cambria"/>
              </w:rPr>
            </w:pPr>
            <w:r w:rsidRPr="00C63B69">
              <w:rPr>
                <w:rFonts w:ascii="Cambria" w:hAnsi="Cambria"/>
              </w:rPr>
              <w:t>Partener 2</w:t>
            </w:r>
          </w:p>
        </w:tc>
        <w:tc>
          <w:tcPr>
            <w:tcW w:w="6048" w:type="dxa"/>
            <w:tcBorders>
              <w:top w:val="single" w:sz="4" w:space="0" w:color="808080"/>
              <w:left w:val="nil"/>
              <w:bottom w:val="single" w:sz="4" w:space="0" w:color="808080"/>
              <w:right w:val="nil"/>
            </w:tcBorders>
            <w:vAlign w:val="center"/>
          </w:tcPr>
          <w:p w14:paraId="075DBB41" w14:textId="77777777" w:rsidR="007D3AB1" w:rsidRPr="00C63B69" w:rsidRDefault="007D3AB1" w:rsidP="00140802">
            <w:pPr>
              <w:rPr>
                <w:rFonts w:ascii="Cambria" w:hAnsi="Cambria"/>
              </w:rPr>
            </w:pPr>
          </w:p>
        </w:tc>
      </w:tr>
      <w:tr w:rsidR="007D3AB1" w:rsidRPr="00C63B69" w14:paraId="5961347E" w14:textId="77777777" w:rsidTr="00140802">
        <w:tc>
          <w:tcPr>
            <w:tcW w:w="2808" w:type="dxa"/>
            <w:tcBorders>
              <w:top w:val="single" w:sz="4" w:space="0" w:color="808080"/>
              <w:left w:val="nil"/>
              <w:bottom w:val="single" w:sz="4" w:space="0" w:color="808080"/>
              <w:right w:val="nil"/>
            </w:tcBorders>
            <w:vAlign w:val="center"/>
            <w:hideMark/>
          </w:tcPr>
          <w:p w14:paraId="49700F56" w14:textId="77777777" w:rsidR="007D3AB1" w:rsidRPr="00C63B69" w:rsidRDefault="007D3AB1" w:rsidP="00140802">
            <w:pPr>
              <w:rPr>
                <w:rFonts w:ascii="Cambria" w:hAnsi="Cambria"/>
              </w:rPr>
            </w:pPr>
            <w:r w:rsidRPr="00C63B69">
              <w:rPr>
                <w:rFonts w:ascii="Cambria" w:hAnsi="Cambria"/>
              </w:rPr>
              <w:t>Partener n</w:t>
            </w:r>
          </w:p>
        </w:tc>
        <w:tc>
          <w:tcPr>
            <w:tcW w:w="6048" w:type="dxa"/>
            <w:tcBorders>
              <w:top w:val="single" w:sz="4" w:space="0" w:color="808080"/>
              <w:left w:val="nil"/>
              <w:bottom w:val="single" w:sz="4" w:space="0" w:color="808080"/>
              <w:right w:val="nil"/>
            </w:tcBorders>
            <w:vAlign w:val="center"/>
            <w:hideMark/>
          </w:tcPr>
          <w:p w14:paraId="6B092870" w14:textId="77777777" w:rsidR="007D3AB1" w:rsidRPr="00C63B69" w:rsidRDefault="007D3AB1" w:rsidP="00140802">
            <w:pPr>
              <w:rPr>
                <w:rFonts w:ascii="Cambria" w:hAnsi="Cambria"/>
              </w:rPr>
            </w:pPr>
            <w:r w:rsidRPr="00C63B69">
              <w:rPr>
                <w:rFonts w:ascii="Cambria" w:hAnsi="Cambria"/>
              </w:rPr>
              <w:t xml:space="preserve"> </w:t>
            </w:r>
          </w:p>
        </w:tc>
      </w:tr>
    </w:tbl>
    <w:p w14:paraId="01279D85" w14:textId="77777777" w:rsidR="007D3AB1" w:rsidRPr="00087E4A" w:rsidRDefault="007D3AB1" w:rsidP="007D3AB1">
      <w:pPr>
        <w:pStyle w:val="TOC1"/>
      </w:pPr>
    </w:p>
    <w:p w14:paraId="67D29F53"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Plăţi</w:t>
      </w:r>
    </w:p>
    <w:p w14:paraId="16373335" w14:textId="77777777" w:rsidR="007D3AB1" w:rsidRPr="00C63B69" w:rsidRDefault="007D3AB1" w:rsidP="007D3AB1">
      <w:pPr>
        <w:numPr>
          <w:ilvl w:val="0"/>
          <w:numId w:val="28"/>
        </w:numPr>
        <w:suppressAutoHyphens w:val="0"/>
        <w:spacing w:before="120"/>
        <w:jc w:val="both"/>
        <w:rPr>
          <w:rFonts w:ascii="Cambria" w:hAnsi="Cambria"/>
          <w:bCs/>
        </w:rPr>
      </w:pPr>
      <w:r w:rsidRPr="00C63B69">
        <w:rPr>
          <w:rFonts w:ascii="Cambria" w:hAnsi="Cambria"/>
          <w:bCs/>
        </w:rPr>
        <w:t xml:space="preserve">decontarile  intre liderul de parteniat si parteneri se vor efectua conform prevederilor legale în vigoare privind gestionarea financiară a fondurilor europene pentru perioada de programare 2014-2020 </w:t>
      </w:r>
    </w:p>
    <w:p w14:paraId="5EB44774" w14:textId="77777777" w:rsidR="007D3AB1" w:rsidRPr="00C63B69" w:rsidRDefault="007D3AB1" w:rsidP="007D3AB1">
      <w:pPr>
        <w:numPr>
          <w:ilvl w:val="0"/>
          <w:numId w:val="28"/>
        </w:numPr>
        <w:suppressAutoHyphens w:val="0"/>
        <w:spacing w:before="120"/>
        <w:jc w:val="both"/>
        <w:rPr>
          <w:rFonts w:ascii="Cambria" w:hAnsi="Cambria"/>
          <w:bCs/>
        </w:rPr>
      </w:pPr>
      <w:r w:rsidRPr="00C63B69">
        <w:rPr>
          <w:rFonts w:ascii="Cambria" w:hAnsi="Cambria"/>
          <w:bCs/>
        </w:rPr>
        <w:t>pentru decontarea cheltuielilor rambursabile fiecare partener va depune la liderul de parteneriat o cerere de rambursare/plata pentru cheltuielile efectuate conform acordului de parteriat si toate documentele justificative, inclusiv dosarul achizitiilor publice  derulate de acestia</w:t>
      </w:r>
    </w:p>
    <w:p w14:paraId="452606C1" w14:textId="77777777" w:rsidR="007D3AB1" w:rsidRPr="00C63B69" w:rsidRDefault="007D3AB1" w:rsidP="007D3AB1">
      <w:pPr>
        <w:numPr>
          <w:ilvl w:val="0"/>
          <w:numId w:val="28"/>
        </w:numPr>
        <w:suppressAutoHyphens w:val="0"/>
        <w:spacing w:before="120"/>
        <w:jc w:val="both"/>
        <w:rPr>
          <w:rFonts w:ascii="Cambria" w:hAnsi="Cambria"/>
          <w:bCs/>
        </w:rPr>
      </w:pPr>
      <w:r w:rsidRPr="00C63B69">
        <w:rPr>
          <w:rFonts w:ascii="Cambria" w:hAnsi="Cambria"/>
          <w:bCs/>
        </w:rPr>
        <w:t>liderul de parteneriat depune cererea de rambursare/plata, iar autoritatea de management virează, după efectuarea verificărilor, valoarea cheltuielilor rambursabile în conturile liderului de parteneriat/partenerilor care le-au efectuat, si în concordantă cu  valoarea corespunzătoare activității/activităților proprii din proiect, asumate conform prevederilor art.  3(2) din acordul de parteneriat.</w:t>
      </w:r>
    </w:p>
    <w:p w14:paraId="5EDDFD3E" w14:textId="77777777" w:rsidR="007D3AB1" w:rsidRPr="00C63B69" w:rsidRDefault="007D3AB1" w:rsidP="007D3AB1">
      <w:pPr>
        <w:numPr>
          <w:ilvl w:val="0"/>
          <w:numId w:val="28"/>
        </w:numPr>
        <w:suppressAutoHyphens w:val="0"/>
        <w:spacing w:before="120"/>
        <w:jc w:val="both"/>
        <w:rPr>
          <w:rFonts w:ascii="Cambria" w:hAnsi="Cambria"/>
          <w:bCs/>
        </w:rPr>
      </w:pPr>
      <w:r w:rsidRPr="00C63B69">
        <w:rPr>
          <w:rFonts w:ascii="Cambria" w:hAnsi="Cambria"/>
          <w:bCs/>
        </w:rPr>
        <w:t xml:space="preserve">liderul de parteneriat şi partenerii - instituţii publice îşi cuprind în bugetul propriu sumele necesare creditelor de angajament şi a creditelor bugetare în limita sumei necesare finanțării valorii corespunzătoare activității/activităților proprii din proiect, asumate conform prevederilor acordului de parteneriat, anexă la </w:t>
      </w:r>
      <w:r>
        <w:rPr>
          <w:rFonts w:ascii="Cambria" w:hAnsi="Cambria"/>
          <w:bCs/>
        </w:rPr>
        <w:t>fișa de proiect</w:t>
      </w:r>
      <w:r w:rsidRPr="00C63B69">
        <w:rPr>
          <w:rFonts w:ascii="Cambria" w:hAnsi="Cambria"/>
          <w:bCs/>
        </w:rPr>
        <w:t>.</w:t>
      </w:r>
    </w:p>
    <w:p w14:paraId="05491948" w14:textId="77777777" w:rsidR="007D3AB1" w:rsidRPr="007A3F14" w:rsidRDefault="007D3AB1" w:rsidP="007D3AB1">
      <w:pPr>
        <w:tabs>
          <w:tab w:val="left" w:pos="1260"/>
        </w:tabs>
      </w:pPr>
    </w:p>
    <w:p w14:paraId="605B85E4"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lastRenderedPageBreak/>
        <w:t>Perioada de valabilitate a acordului</w:t>
      </w:r>
    </w:p>
    <w:p w14:paraId="322C7883" w14:textId="77777777" w:rsidR="007D3AB1" w:rsidRPr="00C63B69" w:rsidRDefault="007D3AB1" w:rsidP="007D3AB1">
      <w:pPr>
        <w:pStyle w:val="Heading5"/>
        <w:keepLines w:val="0"/>
        <w:numPr>
          <w:ilvl w:val="2"/>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Perioada de valabilitate a acordului este cuprinsă între </w:t>
      </w:r>
      <w:r w:rsidRPr="00C63B69">
        <w:rPr>
          <w:rFonts w:ascii="Cambria" w:hAnsi="Cambria"/>
          <w:b/>
          <w:bCs/>
          <w:i/>
          <w:iCs/>
        </w:rPr>
        <w:t>zz/ll/aaaa</w:t>
      </w:r>
      <w:r w:rsidRPr="00C63B69">
        <w:rPr>
          <w:rFonts w:ascii="Cambria" w:hAnsi="Cambria"/>
          <w:b/>
          <w:bCs/>
        </w:rPr>
        <w:t xml:space="preserve"> şi </w:t>
      </w:r>
      <w:r w:rsidRPr="00FF3599">
        <w:rPr>
          <w:rFonts w:ascii="Cambria" w:hAnsi="Cambria"/>
          <w:b/>
          <w:bCs/>
        </w:rPr>
        <w:t>31 decembrie 2023</w:t>
      </w:r>
      <w:r w:rsidRPr="00951695">
        <w:rPr>
          <w:rFonts w:ascii="Cambria" w:hAnsi="Cambria"/>
          <w:b/>
          <w:bCs/>
        </w:rPr>
        <w:t>.</w:t>
      </w:r>
      <w:r w:rsidRPr="00C63B69">
        <w:rPr>
          <w:rFonts w:ascii="Cambria" w:hAnsi="Cambria"/>
          <w:b/>
          <w:bCs/>
        </w:rPr>
        <w:t xml:space="preserve"> </w:t>
      </w:r>
    </w:p>
    <w:p w14:paraId="6F17F6A7" w14:textId="77777777" w:rsidR="007D3AB1" w:rsidRPr="00C63B69" w:rsidRDefault="007D3AB1" w:rsidP="007D3AB1">
      <w:pPr>
        <w:pStyle w:val="Heading5"/>
        <w:keepLines w:val="0"/>
        <w:numPr>
          <w:ilvl w:val="2"/>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i/>
          <w:iCs/>
          <w:shd w:val="clear" w:color="auto" w:fill="E0E0E0"/>
          <w:lang w:eastAsia="sk-SK"/>
        </w:rPr>
        <w:t xml:space="preserve">Acordul de parteneriat poate să înceteze, cel mai devreme </w:t>
      </w:r>
      <w:r w:rsidRPr="00FF3599">
        <w:rPr>
          <w:rFonts w:ascii="Cambria" w:hAnsi="Cambria"/>
          <w:b/>
          <w:bCs/>
          <w:i/>
          <w:iCs/>
          <w:shd w:val="clear" w:color="auto" w:fill="E0E0E0"/>
          <w:lang w:eastAsia="sk-SK"/>
        </w:rPr>
        <w:t>la 31 dec 2023</w:t>
      </w:r>
      <w:r w:rsidRPr="00951695">
        <w:rPr>
          <w:rFonts w:ascii="Cambria" w:hAnsi="Cambria"/>
          <w:b/>
          <w:bCs/>
        </w:rPr>
        <w:t>.</w:t>
      </w:r>
      <w:r w:rsidRPr="00C63B69">
        <w:rPr>
          <w:rFonts w:ascii="Cambria" w:hAnsi="Cambria"/>
          <w:b/>
          <w:bCs/>
        </w:rPr>
        <w:t xml:space="preserve"> </w:t>
      </w:r>
    </w:p>
    <w:p w14:paraId="055E664C"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Drepturile şi obligaţiile liderului de proiect (Partenerului 1)</w:t>
      </w:r>
    </w:p>
    <w:p w14:paraId="11872E61" w14:textId="77777777" w:rsidR="007D3AB1" w:rsidRPr="00C63B69" w:rsidRDefault="007D3AB1" w:rsidP="007D3AB1">
      <w:pPr>
        <w:pStyle w:val="Heading5"/>
        <w:jc w:val="both"/>
        <w:rPr>
          <w:rFonts w:ascii="Cambria" w:hAnsi="Cambria"/>
        </w:rPr>
      </w:pPr>
      <w:r w:rsidRPr="00C63B69">
        <w:rPr>
          <w:rFonts w:ascii="Cambria" w:hAnsi="Cambria"/>
        </w:rPr>
        <w:t>Drepturile liderului de proiect</w:t>
      </w:r>
    </w:p>
    <w:p w14:paraId="0A0AFEA2"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Liderul de proiect parteneriat are dreptul să solicite celorlalţi parteneri furnizarea oricăror informaţii şi documente legate de proiect, în scopul elaborării rapoartelor de progres, a cererilor de rambursare, sau a verificării respectării normelor în vigoare privind atribuirea contractelor de achiziţie publică.</w:t>
      </w:r>
    </w:p>
    <w:p w14:paraId="62D73396" w14:textId="77777777" w:rsidR="007D3AB1" w:rsidRPr="00087E4A" w:rsidRDefault="007D3AB1" w:rsidP="007D3AB1">
      <w:pPr>
        <w:pStyle w:val="Heading6"/>
        <w:jc w:val="both"/>
        <w:rPr>
          <w:rFonts w:ascii="Times New Roman" w:hAnsi="Times New Roman"/>
        </w:rPr>
      </w:pPr>
    </w:p>
    <w:p w14:paraId="74E2FE2C" w14:textId="77777777" w:rsidR="007D3AB1" w:rsidRPr="00C63B69" w:rsidRDefault="007D3AB1" w:rsidP="007D3AB1">
      <w:pPr>
        <w:pStyle w:val="Heading6"/>
        <w:jc w:val="both"/>
        <w:rPr>
          <w:rFonts w:ascii="Cambria" w:hAnsi="Cambria"/>
        </w:rPr>
      </w:pPr>
      <w:r w:rsidRPr="00C63B69">
        <w:rPr>
          <w:rFonts w:ascii="Cambria" w:hAnsi="Cambria"/>
        </w:rPr>
        <w:t>Obligaţiile liderului de proiect</w:t>
      </w:r>
    </w:p>
    <w:p w14:paraId="433DC16A"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Liderul de parteneriat (Partener 1) va semna Cererea de finanţare şi Contractul de finanţare.</w:t>
      </w:r>
    </w:p>
    <w:p w14:paraId="3331DAD9"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Liderul de parteneriat (Partener 1) va consulta partenerii cu regularitate, îi va informa despre progresul în implementarea proiectului şi le va furniza copii ale rapoartelor de progres şi financiare.</w:t>
      </w:r>
    </w:p>
    <w:p w14:paraId="1AA57A6C"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Propunerile pentru modificări importante ale proiectului (e.g. activităţi, parteneri etc.), trebuie să fie convenite cu partenerii înaintea solicitării aprobării de către Autoritatea de management / Organismul intermediar PO</w:t>
      </w:r>
      <w:r>
        <w:rPr>
          <w:rFonts w:ascii="Cambria" w:hAnsi="Cambria"/>
          <w:b/>
          <w:bCs/>
        </w:rPr>
        <w:t>CU</w:t>
      </w:r>
      <w:r w:rsidRPr="00C63B69">
        <w:rPr>
          <w:rFonts w:ascii="Cambria" w:hAnsi="Cambria"/>
          <w:b/>
          <w:bCs/>
        </w:rPr>
        <w:t xml:space="preserve">. </w:t>
      </w:r>
    </w:p>
    <w:p w14:paraId="59562E91"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Liderul de  parteneriat se va asigura de desfăşurarea corectă a procedurilor de atribuire a contractelor de achiziţie publică, de către ceilalţi parteneri, conform normelor în vigoare</w:t>
      </w:r>
    </w:p>
    <w:p w14:paraId="5A454664"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Liderul de parteneriat va înainta Organismului intermediar cererile de rambursare, împreună cu documentele justificative, rapoartele de progres etc., conform procedurii.</w:t>
      </w:r>
    </w:p>
    <w:p w14:paraId="2EAA62BD"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În cazul în care unul din partenerii 2, 3, n, nu duce la îndeplinire una sau mai multe din obligaţiile care le revin (e.g. implementarea unor activităţi, asigurarea contribuţiei la cofinanţarea proiectului, respectarea normelor în vigoare privind procedura de atribuire a contractelor de achiziţie publică), liderul de proiect va prelua în totalitate responsabilitatea de a îndeplini aceste obligaţii. (Această prevedere nu se aplică parteneriatelor între UAT județe în cadrul Axei 6 și între UAT Municipiu și operatorul de transport în cadrul axelor 3 și 4.)</w:t>
      </w:r>
    </w:p>
    <w:p w14:paraId="599AC287"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În cazul unui prejudiciu, liderul de parteneriat răspunde solidar cu partenerul din vina căruia a fost cauzat prejudiciul. </w:t>
      </w:r>
    </w:p>
    <w:p w14:paraId="21259507" w14:textId="77777777" w:rsidR="007D3AB1" w:rsidRPr="00C63B69" w:rsidRDefault="007D3AB1" w:rsidP="007D3AB1">
      <w:pPr>
        <w:jc w:val="both"/>
        <w:rPr>
          <w:rFonts w:ascii="Cambria" w:hAnsi="Cambria"/>
        </w:rPr>
      </w:pPr>
    </w:p>
    <w:p w14:paraId="39D2FB2B"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lastRenderedPageBreak/>
        <w:t>Drepturile şi obligaţiile Partenerilor 2, 3, n</w:t>
      </w:r>
    </w:p>
    <w:p w14:paraId="6DFA815A" w14:textId="77777777" w:rsidR="007D3AB1" w:rsidRPr="00C63B69" w:rsidRDefault="007D3AB1" w:rsidP="007D3AB1">
      <w:pPr>
        <w:pStyle w:val="Heading5"/>
        <w:jc w:val="both"/>
        <w:rPr>
          <w:rFonts w:ascii="Cambria" w:hAnsi="Cambria"/>
        </w:rPr>
      </w:pPr>
      <w:r w:rsidRPr="00C63B69">
        <w:rPr>
          <w:rFonts w:ascii="Cambria" w:hAnsi="Cambria"/>
        </w:rPr>
        <w:t>Drepturile Partenerilor 2, 3, n</w:t>
      </w:r>
    </w:p>
    <w:p w14:paraId="3E4146A4"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Cheltuielile angajate de Partenerii 2, 3, n, sunt eligibile în acelaşi fel ca şi cheltuielile angajate de către liderul departeneriat corespunzător activității/activităților proprii din proiect.Partenerii au dreptul, prin transfer de către autoritatea de managment, la fondurile obţinute din procesul de rambursare/plata  pentru cheltuielile angajate de către aceştia, care au fost certificate ca eligibile.</w:t>
      </w:r>
    </w:p>
    <w:p w14:paraId="693FDF9C"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au dreptul să fie consultaţi cu regularitate de către liderul de proiect, să fie informaţi despre progresul în implementarea proiectului şi să li se furnizeze, de către liderul departeneriat copii ale rapoartelor de progres şi financiare.</w:t>
      </w:r>
    </w:p>
    <w:p w14:paraId="5272624D"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au dreptul să fie consultaţi, de către liderul de parteneriat, în privinţa propunerilor pentru modificări importante ale proiectului (e.g. activităţi, parteneri etc.), înaintea solicitării aprobării de către Autoritatea de managem</w:t>
      </w:r>
      <w:r>
        <w:rPr>
          <w:rFonts w:ascii="Cambria" w:hAnsi="Cambria"/>
          <w:b/>
          <w:bCs/>
        </w:rPr>
        <w:t>ent / Organismul intermediar POCU</w:t>
      </w:r>
      <w:r w:rsidRPr="00C63B69">
        <w:rPr>
          <w:rFonts w:ascii="Cambria" w:hAnsi="Cambria"/>
          <w:b/>
          <w:bCs/>
        </w:rPr>
        <w:t>.</w:t>
      </w:r>
    </w:p>
    <w:p w14:paraId="0931FCC4" w14:textId="77777777" w:rsidR="007D3AB1" w:rsidRPr="00C63B69" w:rsidRDefault="007D3AB1" w:rsidP="007D3AB1">
      <w:pPr>
        <w:jc w:val="both"/>
        <w:rPr>
          <w:rFonts w:ascii="Cambria" w:hAnsi="Cambria"/>
          <w:b/>
          <w:bCs/>
        </w:rPr>
      </w:pPr>
    </w:p>
    <w:p w14:paraId="5DBAA80B" w14:textId="77777777" w:rsidR="007D3AB1" w:rsidRPr="00C63B69" w:rsidRDefault="007D3AB1" w:rsidP="007D3AB1">
      <w:pPr>
        <w:pStyle w:val="Heading6"/>
        <w:jc w:val="both"/>
        <w:rPr>
          <w:rFonts w:ascii="Cambria" w:hAnsi="Cambria"/>
        </w:rPr>
      </w:pPr>
      <w:r w:rsidRPr="00C63B69">
        <w:rPr>
          <w:rFonts w:ascii="Cambria" w:hAnsi="Cambria"/>
        </w:rPr>
        <w:t>Obligaţiile Partenerilor 2, 3, n</w:t>
      </w:r>
    </w:p>
    <w:p w14:paraId="5CCD9AB7"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sunt obligaţi să pună la dispoziţia liderului de parteneriat documentaţiile de atribuire elaborate în cadrul procedurii de atribuire a contractelor de achiziţie publică, spre verificare.</w:t>
      </w:r>
    </w:p>
    <w:p w14:paraId="56B54DD3"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sunt obligaţi să transmită copii conforme cu originalul după documentaţiile complete de atribuire elaborate în cadrul procedurii de atribuire a contractelor de achiziţie publică, în scopul elaborării cererilor de rambursare.</w:t>
      </w:r>
    </w:p>
    <w:p w14:paraId="04776E59"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Partenerii sunt obligaţi să transmită copii conforme cu originalul după documentele justificative, în scopul elaborării cererilor de rambursare </w:t>
      </w:r>
    </w:p>
    <w:p w14:paraId="74D105E0"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vor înainta liderului de parteneriat cererile de rambursare/plată, împreună cu documentele justificative, dosarele achizitiilor, rapoartele de progres etc., conform activității/activităților proprii din proiect.</w:t>
      </w:r>
    </w:p>
    <w:p w14:paraId="11DB4F66"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Partenerii sunt obligaţi să furnizeze orice informaţii de natură tehnică sau financiară legate de proiect, solicitate de către Autoritatea de Management, Organismul Intermediar, Autoritatea de Plată/Certificare, Autoritatea de Audit, Comisia </w:t>
      </w:r>
      <w:r w:rsidRPr="00C63B69">
        <w:rPr>
          <w:rFonts w:ascii="Cambria" w:hAnsi="Cambria"/>
          <w:b/>
          <w:bCs/>
        </w:rPr>
        <w:lastRenderedPageBreak/>
        <w:t xml:space="preserve">Europeană sau orice alt organism abilitat să verifice sau să realizeze auditul asupra modului de implementare a proiectelor cofinanţate din instrumente structurale. </w:t>
      </w:r>
    </w:p>
    <w:p w14:paraId="2581BA9F"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Partenerii sunt obligaţi să furnizeze liderului de parteneriat orice informaţii sau documente privind implementarea proiectului, în scopul elaborării rapoartelor de progres.</w:t>
      </w:r>
    </w:p>
    <w:p w14:paraId="7CE132EF" w14:textId="77777777" w:rsidR="007D3AB1"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În cazul unui prejudiciu, partenerul din vina căruia a fost cauzat prejudiciul răspunde solidar cu liderul de proiect.    </w:t>
      </w:r>
    </w:p>
    <w:p w14:paraId="666BFE79" w14:textId="77777777" w:rsidR="007D3AB1" w:rsidRPr="00DF56F1" w:rsidRDefault="007D3AB1" w:rsidP="007D3AB1"/>
    <w:p w14:paraId="580E4757"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Proprietatea</w:t>
      </w:r>
    </w:p>
    <w:p w14:paraId="36D3B736"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Părţile au obligaţia să menţină proprietatea imobilului modernizat/ extins şi natura activităţii pentru care s-a acordat finanţare, pe o perioadă de cel puţin 5 ani de la efectuarea plăţii finale/ dare în exploatare şi să asigure exploatarea şi întreţinerea în această perioadă.</w:t>
      </w:r>
    </w:p>
    <w:p w14:paraId="73286DF4"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Înainte de sfârşitul proiectului, părţile/partenerii vor conveni asupra modului de acordare a dreptului de utilizare a echipamentelor, bunurilor etc. achiziţionate prin proiect. Copii ale titlurilor de transfer vor fi ataşate raportului final.</w:t>
      </w:r>
    </w:p>
    <w:p w14:paraId="710F1396"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Părţile au obligaţia de a asigura funcţionarea tuturor bunurilor, echipamentelor achiziţionate din finanţarea nerambursabilă, la locul de desfăşurare a proiectului şi exclusiv în scopul pentru care au fost achiziţionate.</w:t>
      </w:r>
    </w:p>
    <w:p w14:paraId="6A6F5BB3" w14:textId="77777777" w:rsidR="007D3AB1"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Părţile au obligaţia să nu înstrăineze, închirieze, gajeze bunurile achiziţionate ca urmare a obţinerii finanţării prin Programul Operaţional </w:t>
      </w:r>
      <w:r>
        <w:rPr>
          <w:rFonts w:ascii="Cambria" w:hAnsi="Cambria"/>
          <w:b/>
          <w:bCs/>
        </w:rPr>
        <w:t>Capital Uman</w:t>
      </w:r>
      <w:r w:rsidRPr="00C63B69">
        <w:rPr>
          <w:rFonts w:ascii="Cambria" w:hAnsi="Cambria"/>
          <w:b/>
          <w:bCs/>
        </w:rPr>
        <w:t>, pe o perioadă de 5 ani de la de la efectuarea plăţii finale.</w:t>
      </w:r>
    </w:p>
    <w:p w14:paraId="4D1DC5C2" w14:textId="77777777" w:rsidR="007D3AB1" w:rsidRPr="0028466C" w:rsidRDefault="007D3AB1" w:rsidP="007D3AB1"/>
    <w:p w14:paraId="0A387441" w14:textId="77777777" w:rsidR="007D3AB1" w:rsidRPr="00C63B69" w:rsidRDefault="007D3AB1" w:rsidP="007D3AB1">
      <w:pPr>
        <w:pStyle w:val="Heading5"/>
        <w:jc w:val="both"/>
        <w:rPr>
          <w:rFonts w:ascii="Cambria" w:hAnsi="Cambria"/>
        </w:rPr>
      </w:pPr>
    </w:p>
    <w:p w14:paraId="32D08DBF" w14:textId="77777777" w:rsidR="007D3AB1" w:rsidRPr="00C63B69" w:rsidRDefault="007D3AB1" w:rsidP="007D3AB1">
      <w:pPr>
        <w:pStyle w:val="Heading5"/>
        <w:keepLines w:val="0"/>
        <w:numPr>
          <w:ilvl w:val="0"/>
          <w:numId w:val="13"/>
        </w:numPr>
        <w:tabs>
          <w:tab w:val="num" w:pos="360"/>
        </w:tabs>
        <w:suppressAutoHyphens w:val="0"/>
        <w:spacing w:before="120" w:after="120"/>
        <w:ind w:left="432" w:hanging="432"/>
        <w:jc w:val="both"/>
        <w:rPr>
          <w:rFonts w:ascii="Cambria" w:hAnsi="Cambria"/>
        </w:rPr>
      </w:pPr>
      <w:r w:rsidRPr="00C63B69">
        <w:rPr>
          <w:rFonts w:ascii="Cambria" w:hAnsi="Cambria"/>
        </w:rPr>
        <w:t>Dispoziţii finale</w:t>
      </w:r>
    </w:p>
    <w:p w14:paraId="05DAB1B5"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 xml:space="preserve">Orice modificare a prezentului acord va fi valabilă numai atunci când este convenită de toate părţile. </w:t>
      </w:r>
    </w:p>
    <w:p w14:paraId="31E00DA6"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Toate posibilele dispute rezultate din prezentul acord sau în legătură cu el, pe care părţile nu le pot soluţiona pe cale amiabilă, vor fi soluţionate de instanţele competente.</w:t>
      </w:r>
    </w:p>
    <w:p w14:paraId="7B78692D" w14:textId="77777777" w:rsidR="007D3AB1" w:rsidRPr="00C63B69" w:rsidRDefault="007D3AB1" w:rsidP="007D3AB1">
      <w:pPr>
        <w:pStyle w:val="Heading5"/>
        <w:keepLines w:val="0"/>
        <w:numPr>
          <w:ilvl w:val="1"/>
          <w:numId w:val="13"/>
        </w:numPr>
        <w:tabs>
          <w:tab w:val="num" w:pos="360"/>
        </w:tabs>
        <w:suppressAutoHyphens w:val="0"/>
        <w:spacing w:before="120" w:after="120"/>
        <w:ind w:left="576" w:hanging="576"/>
        <w:jc w:val="both"/>
        <w:rPr>
          <w:rFonts w:ascii="Cambria" w:hAnsi="Cambria"/>
          <w:b/>
          <w:bCs/>
        </w:rPr>
      </w:pPr>
      <w:r w:rsidRPr="00C63B69">
        <w:rPr>
          <w:rFonts w:ascii="Cambria" w:hAnsi="Cambria"/>
          <w:b/>
          <w:bCs/>
        </w:rPr>
        <w:t>Părţile sunt de acord că prezentul acord este guvernat de legea română.</w:t>
      </w:r>
    </w:p>
    <w:p w14:paraId="5567D550" w14:textId="77777777" w:rsidR="007D3AB1" w:rsidRPr="00C63B69" w:rsidRDefault="007D3AB1" w:rsidP="007D3AB1">
      <w:pPr>
        <w:jc w:val="both"/>
        <w:rPr>
          <w:rFonts w:ascii="Cambria" w:hAnsi="Cambria"/>
        </w:rPr>
      </w:pPr>
    </w:p>
    <w:p w14:paraId="0B6F428B" w14:textId="77777777" w:rsidR="007D3AB1" w:rsidRPr="00C63B69" w:rsidRDefault="007D3AB1" w:rsidP="007D3AB1">
      <w:pPr>
        <w:jc w:val="both"/>
        <w:rPr>
          <w:rFonts w:ascii="Cambria" w:hAnsi="Cambria"/>
        </w:rPr>
      </w:pPr>
      <w:r w:rsidRPr="00C63B69">
        <w:rPr>
          <w:rFonts w:ascii="Cambria" w:hAnsi="Cambria"/>
        </w:rPr>
        <w:t xml:space="preserve">Întocmit în </w:t>
      </w:r>
      <w:r w:rsidRPr="00C63B69">
        <w:rPr>
          <w:rFonts w:ascii="Cambria" w:hAnsi="Cambria"/>
          <w:i/>
          <w:iCs/>
          <w:shd w:val="clear" w:color="auto" w:fill="E0E0E0"/>
          <w:lang w:eastAsia="sk-SK"/>
        </w:rPr>
        <w:t>număr de exemplare</w:t>
      </w:r>
      <w:r w:rsidRPr="00C63B69">
        <w:rPr>
          <w:rFonts w:ascii="Cambria" w:hAnsi="Cambria"/>
        </w:rPr>
        <w:t xml:space="preserve"> exemplare, în limba română, câte unul pentru fiecare parte şi un original pentru cererea de finanţare .</w:t>
      </w:r>
    </w:p>
    <w:p w14:paraId="4658983A" w14:textId="77777777" w:rsidR="007D3AB1" w:rsidRPr="00C63B69" w:rsidRDefault="007D3AB1" w:rsidP="007D3AB1">
      <w:pPr>
        <w:jc w:val="both"/>
        <w:rPr>
          <w:rFonts w:ascii="Cambria" w:hAnsi="Cambria"/>
        </w:rPr>
      </w:pPr>
      <w:r w:rsidRPr="00C63B69">
        <w:rPr>
          <w:rFonts w:ascii="Cambria" w:hAnsi="Cambria"/>
        </w:rPr>
        <w:t>Semnături</w:t>
      </w:r>
    </w:p>
    <w:p w14:paraId="4FD4B8B8" w14:textId="77777777" w:rsidR="007D3AB1" w:rsidRPr="00C63B69" w:rsidRDefault="007D3AB1" w:rsidP="007D3AB1">
      <w:pPr>
        <w:jc w:val="both"/>
        <w:rPr>
          <w:rFonts w:ascii="Cambria" w:hAnsi="Cambria"/>
        </w:rPr>
      </w:pPr>
    </w:p>
    <w:tbl>
      <w:tblPr>
        <w:tblW w:w="0" w:type="auto"/>
        <w:tblBorders>
          <w:insideH w:val="single" w:sz="4" w:space="0" w:color="808080"/>
        </w:tblBorders>
        <w:tblLook w:val="04A0" w:firstRow="1" w:lastRow="0" w:firstColumn="1" w:lastColumn="0" w:noHBand="0" w:noVBand="1"/>
      </w:tblPr>
      <w:tblGrid>
        <w:gridCol w:w="1728"/>
        <w:gridCol w:w="4860"/>
        <w:gridCol w:w="1440"/>
        <w:gridCol w:w="1548"/>
      </w:tblGrid>
      <w:tr w:rsidR="007D3AB1" w:rsidRPr="00C63B69" w14:paraId="3181F783" w14:textId="77777777" w:rsidTr="00140802">
        <w:tc>
          <w:tcPr>
            <w:tcW w:w="1728" w:type="dxa"/>
            <w:tcBorders>
              <w:top w:val="single" w:sz="4" w:space="0" w:color="808080"/>
              <w:left w:val="nil"/>
              <w:bottom w:val="single" w:sz="4" w:space="0" w:color="808080"/>
              <w:right w:val="nil"/>
            </w:tcBorders>
            <w:vAlign w:val="center"/>
            <w:hideMark/>
          </w:tcPr>
          <w:p w14:paraId="2EBF47E8" w14:textId="77777777" w:rsidR="007D3AB1" w:rsidRPr="00C63B69" w:rsidRDefault="007D3AB1" w:rsidP="00140802">
            <w:pPr>
              <w:rPr>
                <w:rFonts w:ascii="Cambria" w:hAnsi="Cambria"/>
              </w:rPr>
            </w:pPr>
            <w:r w:rsidRPr="00C63B69">
              <w:rPr>
                <w:rFonts w:ascii="Cambria" w:hAnsi="Cambria"/>
              </w:rPr>
              <w:lastRenderedPageBreak/>
              <w:t>Lider de proiect (Partener 1)</w:t>
            </w:r>
          </w:p>
        </w:tc>
        <w:tc>
          <w:tcPr>
            <w:tcW w:w="4860" w:type="dxa"/>
            <w:tcBorders>
              <w:top w:val="single" w:sz="4" w:space="0" w:color="808080"/>
              <w:left w:val="nil"/>
              <w:bottom w:val="single" w:sz="4" w:space="0" w:color="808080"/>
              <w:right w:val="nil"/>
            </w:tcBorders>
            <w:vAlign w:val="center"/>
            <w:hideMark/>
          </w:tcPr>
          <w:p w14:paraId="7B3659AF"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Numele, prenumele şi funcţia reprezentantului legal al organizaţiei</w:t>
            </w:r>
          </w:p>
        </w:tc>
        <w:tc>
          <w:tcPr>
            <w:tcW w:w="1440" w:type="dxa"/>
            <w:tcBorders>
              <w:top w:val="single" w:sz="4" w:space="0" w:color="808080"/>
              <w:left w:val="nil"/>
              <w:bottom w:val="single" w:sz="4" w:space="0" w:color="808080"/>
              <w:right w:val="nil"/>
            </w:tcBorders>
            <w:vAlign w:val="center"/>
            <w:hideMark/>
          </w:tcPr>
          <w:p w14:paraId="6F1B7692"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Semnătura</w:t>
            </w:r>
          </w:p>
        </w:tc>
        <w:tc>
          <w:tcPr>
            <w:tcW w:w="1548" w:type="dxa"/>
            <w:tcBorders>
              <w:top w:val="single" w:sz="4" w:space="0" w:color="808080"/>
              <w:left w:val="nil"/>
              <w:bottom w:val="single" w:sz="4" w:space="0" w:color="808080"/>
              <w:right w:val="nil"/>
            </w:tcBorders>
            <w:vAlign w:val="center"/>
            <w:hideMark/>
          </w:tcPr>
          <w:p w14:paraId="0BA0C3BE"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Data şi locul semnării</w:t>
            </w:r>
          </w:p>
        </w:tc>
      </w:tr>
      <w:tr w:rsidR="007D3AB1" w:rsidRPr="00C63B69" w14:paraId="4E616179" w14:textId="77777777" w:rsidTr="00140802">
        <w:tc>
          <w:tcPr>
            <w:tcW w:w="1728" w:type="dxa"/>
            <w:tcBorders>
              <w:top w:val="single" w:sz="4" w:space="0" w:color="808080"/>
              <w:left w:val="nil"/>
              <w:bottom w:val="single" w:sz="4" w:space="0" w:color="808080"/>
              <w:right w:val="nil"/>
            </w:tcBorders>
            <w:vAlign w:val="center"/>
            <w:hideMark/>
          </w:tcPr>
          <w:p w14:paraId="62012BDD" w14:textId="77777777" w:rsidR="007D3AB1" w:rsidRPr="00C63B69" w:rsidRDefault="007D3AB1" w:rsidP="00140802">
            <w:pPr>
              <w:rPr>
                <w:rFonts w:ascii="Cambria" w:hAnsi="Cambria"/>
              </w:rPr>
            </w:pPr>
            <w:r w:rsidRPr="00C63B69">
              <w:rPr>
                <w:rFonts w:ascii="Cambria" w:hAnsi="Cambria"/>
              </w:rPr>
              <w:t>Partener 2</w:t>
            </w:r>
          </w:p>
        </w:tc>
        <w:tc>
          <w:tcPr>
            <w:tcW w:w="4860" w:type="dxa"/>
            <w:tcBorders>
              <w:top w:val="single" w:sz="4" w:space="0" w:color="808080"/>
              <w:left w:val="nil"/>
              <w:bottom w:val="single" w:sz="4" w:space="0" w:color="808080"/>
              <w:right w:val="nil"/>
            </w:tcBorders>
            <w:vAlign w:val="center"/>
            <w:hideMark/>
          </w:tcPr>
          <w:p w14:paraId="61FC9DDE"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Numele, prenumele şi funcţia reprezentantului legal al organizaţiei</w:t>
            </w:r>
          </w:p>
        </w:tc>
        <w:tc>
          <w:tcPr>
            <w:tcW w:w="1440" w:type="dxa"/>
            <w:tcBorders>
              <w:top w:val="single" w:sz="4" w:space="0" w:color="808080"/>
              <w:left w:val="nil"/>
              <w:bottom w:val="single" w:sz="4" w:space="0" w:color="808080"/>
              <w:right w:val="nil"/>
            </w:tcBorders>
            <w:vAlign w:val="center"/>
            <w:hideMark/>
          </w:tcPr>
          <w:p w14:paraId="33412CA9"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Semnătura</w:t>
            </w:r>
          </w:p>
        </w:tc>
        <w:tc>
          <w:tcPr>
            <w:tcW w:w="1548" w:type="dxa"/>
            <w:tcBorders>
              <w:top w:val="single" w:sz="4" w:space="0" w:color="808080"/>
              <w:left w:val="nil"/>
              <w:bottom w:val="single" w:sz="4" w:space="0" w:color="808080"/>
              <w:right w:val="nil"/>
            </w:tcBorders>
            <w:vAlign w:val="center"/>
            <w:hideMark/>
          </w:tcPr>
          <w:p w14:paraId="665B0F28"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Data şi locul semnării</w:t>
            </w:r>
          </w:p>
        </w:tc>
      </w:tr>
      <w:tr w:rsidR="007D3AB1" w:rsidRPr="00C63B69" w14:paraId="2831995B" w14:textId="77777777" w:rsidTr="00140802">
        <w:tc>
          <w:tcPr>
            <w:tcW w:w="1728" w:type="dxa"/>
            <w:tcBorders>
              <w:top w:val="single" w:sz="4" w:space="0" w:color="808080"/>
              <w:left w:val="nil"/>
              <w:bottom w:val="single" w:sz="4" w:space="0" w:color="808080"/>
              <w:right w:val="nil"/>
            </w:tcBorders>
            <w:vAlign w:val="center"/>
            <w:hideMark/>
          </w:tcPr>
          <w:p w14:paraId="08E54709" w14:textId="77777777" w:rsidR="007D3AB1" w:rsidRPr="00C63B69" w:rsidRDefault="007D3AB1" w:rsidP="00140802">
            <w:pPr>
              <w:rPr>
                <w:rFonts w:ascii="Cambria" w:hAnsi="Cambria"/>
              </w:rPr>
            </w:pPr>
            <w:r w:rsidRPr="00C63B69">
              <w:rPr>
                <w:rFonts w:ascii="Cambria" w:hAnsi="Cambria"/>
              </w:rPr>
              <w:t>Partener 3</w:t>
            </w:r>
          </w:p>
        </w:tc>
        <w:tc>
          <w:tcPr>
            <w:tcW w:w="4860" w:type="dxa"/>
            <w:tcBorders>
              <w:top w:val="single" w:sz="4" w:space="0" w:color="808080"/>
              <w:left w:val="nil"/>
              <w:bottom w:val="single" w:sz="4" w:space="0" w:color="808080"/>
              <w:right w:val="nil"/>
            </w:tcBorders>
            <w:vAlign w:val="center"/>
            <w:hideMark/>
          </w:tcPr>
          <w:p w14:paraId="5EE2E335"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Numele, prenumele şi funcţia reprezentantului legal al organizaţiei</w:t>
            </w:r>
          </w:p>
        </w:tc>
        <w:tc>
          <w:tcPr>
            <w:tcW w:w="1440" w:type="dxa"/>
            <w:tcBorders>
              <w:top w:val="single" w:sz="4" w:space="0" w:color="808080"/>
              <w:left w:val="nil"/>
              <w:bottom w:val="single" w:sz="4" w:space="0" w:color="808080"/>
              <w:right w:val="nil"/>
            </w:tcBorders>
            <w:vAlign w:val="center"/>
            <w:hideMark/>
          </w:tcPr>
          <w:p w14:paraId="41335846"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Semnătura</w:t>
            </w:r>
          </w:p>
        </w:tc>
        <w:tc>
          <w:tcPr>
            <w:tcW w:w="1548" w:type="dxa"/>
            <w:tcBorders>
              <w:top w:val="single" w:sz="4" w:space="0" w:color="808080"/>
              <w:left w:val="nil"/>
              <w:bottom w:val="single" w:sz="4" w:space="0" w:color="808080"/>
              <w:right w:val="nil"/>
            </w:tcBorders>
            <w:vAlign w:val="center"/>
            <w:hideMark/>
          </w:tcPr>
          <w:p w14:paraId="69CE3E1C" w14:textId="77777777" w:rsidR="007D3AB1" w:rsidRPr="00C63B69" w:rsidRDefault="007D3AB1" w:rsidP="00140802">
            <w:pPr>
              <w:pStyle w:val="instruct"/>
              <w:rPr>
                <w:rFonts w:ascii="Cambria" w:hAnsi="Cambria" w:cs="Times New Roman"/>
                <w:sz w:val="24"/>
                <w:szCs w:val="24"/>
              </w:rPr>
            </w:pPr>
            <w:r w:rsidRPr="00C63B69">
              <w:rPr>
                <w:rFonts w:ascii="Cambria" w:hAnsi="Cambria" w:cs="Times New Roman"/>
                <w:sz w:val="24"/>
                <w:szCs w:val="24"/>
              </w:rPr>
              <w:t>Data şi locul semnării</w:t>
            </w:r>
          </w:p>
        </w:tc>
      </w:tr>
    </w:tbl>
    <w:p w14:paraId="16FF215A" w14:textId="77777777" w:rsidR="007D3AB1" w:rsidRPr="00A4699A" w:rsidRDefault="007D3AB1" w:rsidP="00A4699A"/>
    <w:sectPr w:rsidR="007D3AB1" w:rsidRPr="00A4699A" w:rsidSect="0011198C">
      <w:headerReference w:type="default" r:id="rId7"/>
      <w:footerReference w:type="even" r:id="rId8"/>
      <w:footerReference w:type="default" r:id="rId9"/>
      <w:headerReference w:type="first" r:id="rId10"/>
      <w:footerReference w:type="first" r:id="rId11"/>
      <w:pgSz w:w="11909" w:h="16834" w:code="9"/>
      <w:pgMar w:top="2095" w:right="851" w:bottom="1123" w:left="1134" w:header="561" w:footer="56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033A" w14:textId="77777777" w:rsidR="00200E64" w:rsidRDefault="00200E64">
      <w:r>
        <w:separator/>
      </w:r>
    </w:p>
  </w:endnote>
  <w:endnote w:type="continuationSeparator" w:id="0">
    <w:p w14:paraId="5ABA3636" w14:textId="77777777" w:rsidR="00200E64" w:rsidRDefault="002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7FEF" w14:textId="77777777" w:rsidR="00924E75" w:rsidRDefault="00623E88" w:rsidP="00525086">
    <w:pPr>
      <w:pStyle w:val="Footer"/>
      <w:framePr w:wrap="around" w:vAnchor="text" w:hAnchor="margin" w:xAlign="right" w:y="1"/>
      <w:rPr>
        <w:rStyle w:val="PageNumber"/>
      </w:rPr>
    </w:pPr>
    <w:r>
      <w:rPr>
        <w:rStyle w:val="PageNumber"/>
        <w:rFonts w:hint="eastAsia"/>
      </w:rPr>
      <w:fldChar w:fldCharType="begin"/>
    </w:r>
    <w:r w:rsidR="00924E75">
      <w:rPr>
        <w:rStyle w:val="PageNumber"/>
        <w:rFonts w:hint="eastAsia"/>
      </w:rPr>
      <w:instrText xml:space="preserve">PAGE  </w:instrText>
    </w:r>
    <w:r>
      <w:rPr>
        <w:rStyle w:val="PageNumber"/>
        <w:rFonts w:hint="eastAsia"/>
      </w:rPr>
      <w:fldChar w:fldCharType="end"/>
    </w:r>
  </w:p>
  <w:p w14:paraId="552AB0BD" w14:textId="77777777" w:rsidR="00924E75" w:rsidRDefault="00924E75" w:rsidP="001D23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DF8E" w14:textId="77777777" w:rsidR="00924E75" w:rsidRDefault="00924E75" w:rsidP="00525086">
    <w:pPr>
      <w:pStyle w:val="Footer"/>
      <w:framePr w:wrap="around" w:vAnchor="text" w:hAnchor="margin" w:xAlign="right" w:y="1"/>
      <w:rPr>
        <w:rStyle w:val="PageNumber"/>
      </w:rPr>
    </w:pPr>
  </w:p>
  <w:p w14:paraId="72BD21A6" w14:textId="77777777" w:rsidR="00924E75" w:rsidRPr="00366A8F" w:rsidRDefault="00924E75" w:rsidP="00CC4B54">
    <w:pPr>
      <w:pStyle w:val="Footer"/>
      <w:tabs>
        <w:tab w:val="left" w:pos="3717"/>
      </w:tabs>
      <w:jc w:val="right"/>
      <w:rPr>
        <w:rFonts w:ascii="Tahoma" w:hAnsi="Tahoma" w:cs="Tahoma"/>
        <w:color w:val="03396C"/>
        <w:sz w:val="18"/>
        <w:szCs w:val="18"/>
      </w:rPr>
    </w:pPr>
    <w:r w:rsidRPr="004E0767">
      <w:rPr>
        <w:rFonts w:asciiTheme="minorHAnsi" w:hAnsiTheme="minorHAnsi" w:cstheme="minorHAnsi"/>
        <w:color w:val="03396C"/>
        <w:sz w:val="18"/>
        <w:szCs w:val="18"/>
      </w:rPr>
      <w:t xml:space="preserve">Pagină </w:t>
    </w:r>
    <w:r w:rsidR="00623E88" w:rsidRPr="004E0767">
      <w:rPr>
        <w:rFonts w:asciiTheme="minorHAnsi" w:hAnsiTheme="minorHAnsi" w:cstheme="minorHAnsi"/>
        <w:b/>
        <w:bCs/>
        <w:color w:val="03396C"/>
        <w:sz w:val="18"/>
        <w:szCs w:val="18"/>
      </w:rPr>
      <w:fldChar w:fldCharType="begin"/>
    </w:r>
    <w:r w:rsidRPr="004E0767">
      <w:rPr>
        <w:rFonts w:asciiTheme="minorHAnsi" w:hAnsiTheme="minorHAnsi" w:cstheme="minorHAnsi"/>
        <w:b/>
        <w:bCs/>
        <w:color w:val="03396C"/>
        <w:sz w:val="18"/>
        <w:szCs w:val="18"/>
      </w:rPr>
      <w:instrText>PAGE  \* Arabic  \* MERGEFORMAT</w:instrText>
    </w:r>
    <w:r w:rsidR="00623E88" w:rsidRPr="004E0767">
      <w:rPr>
        <w:rFonts w:asciiTheme="minorHAnsi" w:hAnsiTheme="minorHAnsi" w:cstheme="minorHAnsi"/>
        <w:b/>
        <w:bCs/>
        <w:color w:val="03396C"/>
        <w:sz w:val="18"/>
        <w:szCs w:val="18"/>
      </w:rPr>
      <w:fldChar w:fldCharType="separate"/>
    </w:r>
    <w:r w:rsidR="00B0564E" w:rsidRPr="004E0767">
      <w:rPr>
        <w:rFonts w:asciiTheme="minorHAnsi" w:hAnsiTheme="minorHAnsi" w:cstheme="minorHAnsi"/>
        <w:b/>
        <w:bCs/>
        <w:noProof/>
        <w:color w:val="03396C"/>
        <w:sz w:val="18"/>
        <w:szCs w:val="18"/>
      </w:rPr>
      <w:t>1</w:t>
    </w:r>
    <w:r w:rsidR="00623E88" w:rsidRPr="004E0767">
      <w:rPr>
        <w:rFonts w:asciiTheme="minorHAnsi" w:hAnsiTheme="minorHAnsi" w:cstheme="minorHAnsi"/>
        <w:b/>
        <w:bCs/>
        <w:color w:val="03396C"/>
        <w:sz w:val="18"/>
        <w:szCs w:val="18"/>
      </w:rPr>
      <w:fldChar w:fldCharType="end"/>
    </w:r>
    <w:r w:rsidRPr="004E0767">
      <w:rPr>
        <w:rFonts w:asciiTheme="minorHAnsi" w:hAnsiTheme="minorHAnsi" w:cstheme="minorHAnsi"/>
        <w:color w:val="03396C"/>
        <w:sz w:val="18"/>
        <w:szCs w:val="18"/>
      </w:rPr>
      <w:t xml:space="preserve"> din </w:t>
    </w:r>
    <w:fldSimple w:instr="NUMPAGES  \* Arabic  \* MERGEFORMAT">
      <w:r w:rsidR="00B0564E" w:rsidRPr="00B0564E">
        <w:rPr>
          <w:rFonts w:ascii="Tahoma" w:hAnsi="Tahoma" w:cs="Tahoma"/>
          <w:b/>
          <w:bCs/>
          <w:noProof/>
          <w:color w:val="03396C"/>
          <w:sz w:val="18"/>
          <w:szCs w:val="18"/>
        </w:rPr>
        <w:t>1</w:t>
      </w:r>
    </w:fldSimple>
  </w:p>
  <w:p w14:paraId="5CC0E00E" w14:textId="71FA9958" w:rsidR="00924E75" w:rsidRPr="00366A8F" w:rsidRDefault="00AC1A50" w:rsidP="00CC4B54">
    <w:pPr>
      <w:pStyle w:val="Footer"/>
      <w:tabs>
        <w:tab w:val="left" w:pos="3717"/>
      </w:tabs>
      <w:jc w:val="center"/>
      <w:rPr>
        <w:rFonts w:ascii="Tahoma" w:hAnsi="Tahoma" w:cs="Tahoma"/>
        <w:b/>
        <w:color w:val="03396C"/>
        <w:sz w:val="20"/>
        <w:szCs w:val="20"/>
      </w:rPr>
    </w:pPr>
    <w:r>
      <w:rPr>
        <w:rFonts w:ascii="Tahoma" w:hAnsi="Tahoma" w:cs="Tahoma"/>
        <w:noProof/>
        <w:color w:val="03396C"/>
        <w:sz w:val="18"/>
        <w:szCs w:val="18"/>
      </w:rPr>
      <mc:AlternateContent>
        <mc:Choice Requires="wps">
          <w:drawing>
            <wp:anchor distT="0" distB="0" distL="114300" distR="114300" simplePos="0" relativeHeight="251657728" behindDoc="0" locked="0" layoutInCell="1" allowOverlap="1" wp14:anchorId="46ED5EA1" wp14:editId="4154EC50">
              <wp:simplePos x="0" y="0"/>
              <wp:positionH relativeFrom="column">
                <wp:posOffset>-70485</wp:posOffset>
              </wp:positionH>
              <wp:positionV relativeFrom="paragraph">
                <wp:posOffset>57785</wp:posOffset>
              </wp:positionV>
              <wp:extent cx="6484620" cy="58420"/>
              <wp:effectExtent l="24765" t="19685" r="24765" b="266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8420"/>
                      </a:xfrm>
                      <a:prstGeom prst="flowChartProcess">
                        <a:avLst/>
                      </a:prstGeom>
                      <a:solidFill>
                        <a:srgbClr val="6497B1"/>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682D1" id="_x0000_t109" coordsize="21600,21600" o:spt="109" path="m,l,21600r21600,l21600,xe">
              <v:stroke joinstyle="miter"/>
              <v:path gradientshapeok="t" o:connecttype="rect"/>
            </v:shapetype>
            <v:shape id="AutoShape 6" o:spid="_x0000_s1026" type="#_x0000_t109" style="position:absolute;margin-left:-5.55pt;margin-top:4.55pt;width:510.6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" fillcolor="#6497b1" strokecolor="#f2f2f2" strokeweight="3pt">
              <v:shadow color="#243f60" opacity=".5" offset="1pt"/>
            </v:shape>
          </w:pict>
        </mc:Fallback>
      </mc:AlternateContent>
    </w:r>
  </w:p>
  <w:p w14:paraId="24485416" w14:textId="15C9310A" w:rsidR="004E0767" w:rsidRDefault="004E0767" w:rsidP="004E0767">
    <w:pPr>
      <w:pStyle w:val="Footer"/>
      <w:jc w:val="center"/>
    </w:pPr>
    <w:r>
      <w:rPr>
        <w:noProof/>
      </w:rPr>
      <w:drawing>
        <wp:anchor distT="0" distB="0" distL="114300" distR="114300" simplePos="0" relativeHeight="251658240" behindDoc="0" locked="0" layoutInCell="1" allowOverlap="1" wp14:anchorId="260B8DB6" wp14:editId="7B12A823">
          <wp:simplePos x="0" y="0"/>
          <wp:positionH relativeFrom="column">
            <wp:posOffset>1847850</wp:posOffset>
          </wp:positionH>
          <wp:positionV relativeFrom="paragraph">
            <wp:posOffset>62230</wp:posOffset>
          </wp:positionV>
          <wp:extent cx="2356485" cy="536575"/>
          <wp:effectExtent l="0" t="0" r="5715" b="0"/>
          <wp:wrapNone/>
          <wp:docPr id="4" name="Picture 4" descr="SIGLA 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EA916" w14:textId="77777777" w:rsidR="004E0767" w:rsidRDefault="004E0767" w:rsidP="004E0767">
    <w:pPr>
      <w:pStyle w:val="Footer"/>
      <w:tabs>
        <w:tab w:val="left" w:pos="1056"/>
        <w:tab w:val="center" w:pos="4730"/>
        <w:tab w:val="left" w:pos="5160"/>
      </w:tabs>
      <w:ind w:left="-1797" w:right="-1619"/>
      <w:jc w:val="center"/>
      <w:rPr>
        <w:sz w:val="16"/>
        <w:szCs w:val="16"/>
      </w:rPr>
    </w:pPr>
  </w:p>
  <w:p w14:paraId="64396358" w14:textId="77777777" w:rsidR="004E0767" w:rsidRDefault="004E0767" w:rsidP="004E0767">
    <w:pPr>
      <w:pStyle w:val="Footer"/>
      <w:tabs>
        <w:tab w:val="left" w:pos="1056"/>
        <w:tab w:val="center" w:pos="4730"/>
        <w:tab w:val="left" w:pos="5160"/>
      </w:tabs>
      <w:ind w:left="-1797" w:right="-1619"/>
      <w:jc w:val="center"/>
      <w:rPr>
        <w:sz w:val="16"/>
        <w:szCs w:val="16"/>
      </w:rPr>
    </w:pPr>
  </w:p>
  <w:p w14:paraId="08A50336" w14:textId="77777777" w:rsidR="004E0767" w:rsidRDefault="004E0767" w:rsidP="004E0767">
    <w:pPr>
      <w:pStyle w:val="Footer"/>
      <w:tabs>
        <w:tab w:val="left" w:pos="1056"/>
        <w:tab w:val="center" w:pos="4730"/>
        <w:tab w:val="left" w:pos="5160"/>
      </w:tabs>
      <w:ind w:left="-1797" w:right="-1619"/>
      <w:jc w:val="center"/>
      <w:rPr>
        <w:sz w:val="16"/>
        <w:szCs w:val="16"/>
      </w:rPr>
    </w:pPr>
  </w:p>
  <w:p w14:paraId="3D78D2BC" w14:textId="77777777" w:rsidR="004E0767" w:rsidRDefault="004E0767" w:rsidP="004E0767">
    <w:pPr>
      <w:pStyle w:val="Footer"/>
      <w:tabs>
        <w:tab w:val="left" w:pos="1056"/>
        <w:tab w:val="center" w:pos="4730"/>
        <w:tab w:val="left" w:pos="5160"/>
      </w:tabs>
      <w:ind w:left="-1797" w:right="-1619"/>
      <w:jc w:val="center"/>
      <w:rPr>
        <w:sz w:val="16"/>
        <w:szCs w:val="16"/>
      </w:rPr>
    </w:pPr>
  </w:p>
  <w:p w14:paraId="5F393EE7" w14:textId="77777777" w:rsidR="004E0767" w:rsidRDefault="004E0767" w:rsidP="004E0767">
    <w:pPr>
      <w:pStyle w:val="Footer"/>
      <w:tabs>
        <w:tab w:val="left" w:pos="1056"/>
        <w:tab w:val="center" w:pos="4730"/>
        <w:tab w:val="left" w:pos="5160"/>
      </w:tabs>
      <w:ind w:left="-1797" w:right="-1619"/>
      <w:jc w:val="center"/>
      <w:rPr>
        <w:sz w:val="16"/>
        <w:szCs w:val="16"/>
      </w:rPr>
    </w:pPr>
    <w:r w:rsidRPr="00350819">
      <w:rPr>
        <w:sz w:val="16"/>
        <w:szCs w:val="16"/>
      </w:rPr>
      <w:t>Targoviste, Calea Domneasca, nr. 216</w:t>
    </w:r>
    <w:r>
      <w:rPr>
        <w:sz w:val="16"/>
        <w:szCs w:val="16"/>
      </w:rPr>
      <w:t xml:space="preserve">, </w:t>
    </w:r>
    <w:r w:rsidRPr="00350819">
      <w:rPr>
        <w:sz w:val="16"/>
        <w:szCs w:val="16"/>
      </w:rPr>
      <w:t>Telefon: 0374968178</w:t>
    </w:r>
    <w:r>
      <w:rPr>
        <w:sz w:val="16"/>
        <w:szCs w:val="16"/>
      </w:rPr>
      <w:t>, E-mail:</w:t>
    </w:r>
    <w:r w:rsidRPr="00350819">
      <w:rPr>
        <w:sz w:val="16"/>
        <w:szCs w:val="16"/>
      </w:rPr>
      <w:t xml:space="preserve"> </w:t>
    </w:r>
    <w:hyperlink r:id="rId2" w:history="1">
      <w:r w:rsidRPr="00C50BE5">
        <w:rPr>
          <w:rStyle w:val="Hyperlink"/>
          <w:sz w:val="16"/>
          <w:szCs w:val="16"/>
        </w:rPr>
        <w:t>contact@galtargoviste.ro</w:t>
      </w:r>
    </w:hyperlink>
  </w:p>
  <w:p w14:paraId="78D15E94" w14:textId="77777777" w:rsidR="00924E75" w:rsidRDefault="00924E75" w:rsidP="00B0564E">
    <w:pPr>
      <w:pStyle w:val="Footer"/>
      <w:tabs>
        <w:tab w:val="clear" w:pos="4677"/>
        <w:tab w:val="left" w:pos="3717"/>
      </w:tabs>
      <w:spacing w:line="276" w:lineRule="auto"/>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D00C" w14:textId="77777777" w:rsidR="00924E75" w:rsidRPr="00366A8F" w:rsidRDefault="00924E75" w:rsidP="00CC4B54">
    <w:pPr>
      <w:pStyle w:val="Footer"/>
      <w:tabs>
        <w:tab w:val="left" w:pos="3717"/>
      </w:tabs>
      <w:jc w:val="right"/>
      <w:rPr>
        <w:rFonts w:ascii="Tahoma" w:hAnsi="Tahoma" w:cs="Tahoma"/>
        <w:color w:val="03396C"/>
        <w:sz w:val="18"/>
        <w:szCs w:val="18"/>
      </w:rPr>
    </w:pPr>
    <w:r w:rsidRPr="00366A8F">
      <w:rPr>
        <w:rFonts w:ascii="Tahoma" w:hAnsi="Tahoma" w:cs="Tahoma"/>
        <w:color w:val="03396C"/>
        <w:sz w:val="18"/>
        <w:szCs w:val="18"/>
      </w:rPr>
      <w:t xml:space="preserve">Pagină </w:t>
    </w:r>
    <w:r w:rsidR="00623E88" w:rsidRPr="00366A8F">
      <w:rPr>
        <w:rFonts w:ascii="Tahoma" w:hAnsi="Tahoma" w:cs="Tahoma"/>
        <w:b/>
        <w:bCs/>
        <w:color w:val="03396C"/>
        <w:sz w:val="18"/>
        <w:szCs w:val="18"/>
      </w:rPr>
      <w:fldChar w:fldCharType="begin"/>
    </w:r>
    <w:r w:rsidRPr="00366A8F">
      <w:rPr>
        <w:rFonts w:ascii="Tahoma" w:hAnsi="Tahoma" w:cs="Tahoma"/>
        <w:b/>
        <w:bCs/>
        <w:color w:val="03396C"/>
        <w:sz w:val="18"/>
        <w:szCs w:val="18"/>
      </w:rPr>
      <w:instrText>PAGE  \* Arabic  \* MERGEFORMAT</w:instrText>
    </w:r>
    <w:r w:rsidR="00623E88" w:rsidRPr="00366A8F">
      <w:rPr>
        <w:rFonts w:ascii="Tahoma" w:hAnsi="Tahoma" w:cs="Tahoma"/>
        <w:b/>
        <w:bCs/>
        <w:color w:val="03396C"/>
        <w:sz w:val="18"/>
        <w:szCs w:val="18"/>
      </w:rPr>
      <w:fldChar w:fldCharType="separate"/>
    </w:r>
    <w:r>
      <w:rPr>
        <w:rFonts w:ascii="Tahoma" w:hAnsi="Tahoma" w:cs="Tahoma"/>
        <w:b/>
        <w:bCs/>
        <w:noProof/>
        <w:color w:val="03396C"/>
        <w:sz w:val="18"/>
        <w:szCs w:val="18"/>
      </w:rPr>
      <w:t>1</w:t>
    </w:r>
    <w:r w:rsidR="00623E88" w:rsidRPr="00366A8F">
      <w:rPr>
        <w:rFonts w:ascii="Tahoma" w:hAnsi="Tahoma" w:cs="Tahoma"/>
        <w:b/>
        <w:bCs/>
        <w:color w:val="03396C"/>
        <w:sz w:val="18"/>
        <w:szCs w:val="18"/>
      </w:rPr>
      <w:fldChar w:fldCharType="end"/>
    </w:r>
    <w:r w:rsidRPr="00366A8F">
      <w:rPr>
        <w:rFonts w:ascii="Tahoma" w:hAnsi="Tahoma" w:cs="Tahoma"/>
        <w:color w:val="03396C"/>
        <w:sz w:val="18"/>
        <w:szCs w:val="18"/>
      </w:rPr>
      <w:t xml:space="preserve"> din </w:t>
    </w:r>
    <w:fldSimple w:instr="NUMPAGES  \* Arabic  \* MERGEFORMAT">
      <w:r w:rsidR="003904ED" w:rsidRPr="003904ED">
        <w:rPr>
          <w:rFonts w:ascii="Tahoma" w:hAnsi="Tahoma" w:cs="Tahoma"/>
          <w:b/>
          <w:bCs/>
          <w:noProof/>
          <w:color w:val="03396C"/>
          <w:sz w:val="18"/>
          <w:szCs w:val="18"/>
        </w:rPr>
        <w:t>3</w:t>
      </w:r>
    </w:fldSimple>
  </w:p>
  <w:p w14:paraId="41E64855" w14:textId="4348210F" w:rsidR="00924E75" w:rsidRPr="00366A8F" w:rsidRDefault="00AC1A50" w:rsidP="00CC4B54">
    <w:pPr>
      <w:pStyle w:val="Footer"/>
      <w:tabs>
        <w:tab w:val="left" w:pos="3717"/>
      </w:tabs>
      <w:jc w:val="center"/>
      <w:rPr>
        <w:rFonts w:ascii="Tahoma" w:hAnsi="Tahoma" w:cs="Tahoma"/>
        <w:b/>
        <w:color w:val="03396C"/>
        <w:sz w:val="20"/>
        <w:szCs w:val="20"/>
      </w:rPr>
    </w:pPr>
    <w:r>
      <w:rPr>
        <w:rFonts w:ascii="Tahoma" w:hAnsi="Tahoma" w:cs="Tahoma"/>
        <w:noProof/>
        <w:color w:val="03396C"/>
        <w:sz w:val="18"/>
        <w:szCs w:val="18"/>
      </w:rPr>
      <mc:AlternateContent>
        <mc:Choice Requires="wps">
          <w:drawing>
            <wp:anchor distT="0" distB="0" distL="114300" distR="114300" simplePos="0" relativeHeight="251656704" behindDoc="0" locked="0" layoutInCell="1" allowOverlap="1" wp14:anchorId="7F666CE7" wp14:editId="10C727A2">
              <wp:simplePos x="0" y="0"/>
              <wp:positionH relativeFrom="column">
                <wp:posOffset>-70485</wp:posOffset>
              </wp:positionH>
              <wp:positionV relativeFrom="paragraph">
                <wp:posOffset>57785</wp:posOffset>
              </wp:positionV>
              <wp:extent cx="6090285" cy="58420"/>
              <wp:effectExtent l="24765" t="19685" r="19050"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58420"/>
                      </a:xfrm>
                      <a:prstGeom prst="flowChartProcess">
                        <a:avLst/>
                      </a:prstGeom>
                      <a:solidFill>
                        <a:srgbClr val="6497B1"/>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68EA" id="_x0000_t109" coordsize="21600,21600" o:spt="109" path="m,l,21600r21600,l21600,xe">
              <v:stroke joinstyle="miter"/>
              <v:path gradientshapeok="t" o:connecttype="rect"/>
            </v:shapetype>
            <v:shape id="AutoShape 5" o:spid="_x0000_s1026" type="#_x0000_t109" style="position:absolute;margin-left:-5.55pt;margin-top:4.55pt;width:479.5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" fillcolor="#6497b1" strokecolor="#f2f2f2" strokeweight="3pt">
              <v:shadow color="#243f60" opacity=".5" offset="1pt"/>
            </v:shape>
          </w:pict>
        </mc:Fallback>
      </mc:AlternateContent>
    </w:r>
  </w:p>
  <w:p w14:paraId="3A71B4E7" w14:textId="77777777" w:rsidR="00924E75" w:rsidRPr="00366A8F" w:rsidRDefault="00924E75" w:rsidP="00CC4B54">
    <w:pPr>
      <w:pStyle w:val="Footer"/>
      <w:tabs>
        <w:tab w:val="left" w:pos="3717"/>
      </w:tabs>
      <w:spacing w:line="276" w:lineRule="auto"/>
      <w:jc w:val="center"/>
      <w:rPr>
        <w:rFonts w:ascii="Tahoma" w:hAnsi="Tahoma" w:cs="Tahoma"/>
        <w:b/>
        <w:color w:val="03396C"/>
        <w:sz w:val="20"/>
        <w:szCs w:val="20"/>
      </w:rPr>
    </w:pPr>
    <w:r>
      <w:rPr>
        <w:rFonts w:ascii="Tahoma" w:hAnsi="Tahoma" w:cs="Tahoma"/>
        <w:b/>
        <w:color w:val="03396C"/>
        <w:sz w:val="20"/>
        <w:szCs w:val="20"/>
      </w:rPr>
      <w:t xml:space="preserve">Asociația </w:t>
    </w:r>
    <w:r w:rsidRPr="00366A8F">
      <w:rPr>
        <w:rFonts w:ascii="Tahoma" w:hAnsi="Tahoma" w:cs="Tahoma"/>
        <w:b/>
        <w:color w:val="03396C"/>
        <w:sz w:val="20"/>
        <w:szCs w:val="20"/>
      </w:rPr>
      <w:t xml:space="preserve">Grupul de Acţiune Local </w:t>
    </w:r>
    <w:r w:rsidRPr="00366A8F">
      <w:rPr>
        <w:rFonts w:ascii="Tahoma" w:hAnsi="Tahoma" w:cs="Tahoma"/>
        <w:b/>
        <w:color w:val="6497B1"/>
        <w:sz w:val="20"/>
        <w:szCs w:val="20"/>
      </w:rPr>
      <w:t>Reșița</w:t>
    </w:r>
  </w:p>
  <w:p w14:paraId="3735DB75" w14:textId="77777777" w:rsidR="00924E75" w:rsidRPr="001565CE" w:rsidRDefault="00924E75" w:rsidP="00CC4B54">
    <w:pPr>
      <w:pStyle w:val="Footer"/>
      <w:tabs>
        <w:tab w:val="left" w:pos="3717"/>
      </w:tabs>
      <w:spacing w:line="276" w:lineRule="auto"/>
      <w:jc w:val="center"/>
      <w:rPr>
        <w:rFonts w:ascii="Tahoma" w:hAnsi="Tahoma" w:cs="Tahoma"/>
        <w:color w:val="03396C"/>
        <w:sz w:val="20"/>
        <w:szCs w:val="20"/>
      </w:rPr>
    </w:pPr>
    <w:r w:rsidRPr="001565CE">
      <w:rPr>
        <w:rFonts w:ascii="Tahoma" w:hAnsi="Tahoma" w:cs="Tahoma"/>
        <w:color w:val="03396C"/>
        <w:sz w:val="20"/>
        <w:szCs w:val="20"/>
      </w:rPr>
      <w:t>Mun. Reșița, str. Petru Maior nr. 2, camera 3310, jud. Caraș-Severin</w:t>
    </w:r>
  </w:p>
  <w:p w14:paraId="2830F3AB" w14:textId="77777777" w:rsidR="00924E75" w:rsidRPr="001565CE" w:rsidRDefault="00924E75" w:rsidP="00CC4B54">
    <w:pPr>
      <w:pStyle w:val="Footer"/>
      <w:rPr>
        <w:szCs w:val="20"/>
      </w:rPr>
    </w:pPr>
    <w:r>
      <w:rPr>
        <w:rFonts w:ascii="Tahoma" w:hAnsi="Tahoma" w:cs="Tahoma"/>
        <w:color w:val="03396C"/>
        <w:spacing w:val="-1"/>
        <w:sz w:val="20"/>
        <w:szCs w:val="20"/>
      </w:rPr>
      <w:t xml:space="preserve">Tel: </w:t>
    </w:r>
    <w:r w:rsidRPr="001565CE">
      <w:rPr>
        <w:rFonts w:ascii="Tahoma" w:hAnsi="Tahoma" w:cs="Tahoma"/>
        <w:b/>
        <w:color w:val="03396C"/>
        <w:spacing w:val="-1"/>
        <w:sz w:val="20"/>
        <w:szCs w:val="20"/>
        <w:u w:val="single"/>
      </w:rPr>
      <w:t>+40764 349 123</w:t>
    </w:r>
    <w:r>
      <w:rPr>
        <w:rFonts w:ascii="Tahoma" w:hAnsi="Tahoma" w:cs="Tahoma"/>
        <w:color w:val="03396C"/>
        <w:spacing w:val="-1"/>
        <w:sz w:val="20"/>
        <w:szCs w:val="20"/>
      </w:rPr>
      <w:t xml:space="preserve">                    </w:t>
    </w:r>
    <w:r w:rsidRPr="00366A8F">
      <w:rPr>
        <w:rFonts w:ascii="Tahoma" w:hAnsi="Tahoma" w:cs="Tahoma"/>
        <w:color w:val="03396C"/>
        <w:spacing w:val="-1"/>
        <w:sz w:val="20"/>
        <w:szCs w:val="20"/>
      </w:rPr>
      <w:t xml:space="preserve">e-mail : </w:t>
    </w:r>
    <w:hyperlink r:id="rId1" w:history="1">
      <w:r w:rsidRPr="00366A8F">
        <w:rPr>
          <w:rStyle w:val="Hyperlink"/>
          <w:rFonts w:ascii="Tahoma" w:hAnsi="Tahoma" w:cs="Tahoma"/>
          <w:b/>
          <w:color w:val="03396C"/>
          <w:spacing w:val="-1"/>
          <w:sz w:val="20"/>
          <w:szCs w:val="20"/>
        </w:rPr>
        <w:t>contact@galresita.ro</w:t>
      </w:r>
    </w:hyperlink>
    <w:r w:rsidRPr="00366A8F">
      <w:rPr>
        <w:rFonts w:ascii="Tahoma" w:hAnsi="Tahoma" w:cs="Tahoma"/>
        <w:color w:val="03396C"/>
        <w:spacing w:val="-1"/>
        <w:sz w:val="20"/>
        <w:szCs w:val="20"/>
      </w:rPr>
      <w:t xml:space="preserve"> </w:t>
    </w:r>
    <w:r w:rsidRPr="00366A8F">
      <w:rPr>
        <w:rFonts w:ascii="Tahoma" w:hAnsi="Tahoma" w:cs="Tahoma"/>
        <w:color w:val="03396C"/>
        <w:sz w:val="20"/>
        <w:szCs w:val="20"/>
      </w:rPr>
      <w:tab/>
    </w:r>
    <w:hyperlink r:id="rId2" w:history="1">
      <w:r w:rsidRPr="00366A8F">
        <w:rPr>
          <w:rStyle w:val="Hyperlink"/>
          <w:rFonts w:ascii="Tahoma" w:hAnsi="Tahoma" w:cs="Tahoma"/>
          <w:b/>
          <w:color w:val="03396C"/>
          <w:sz w:val="20"/>
          <w:szCs w:val="20"/>
        </w:rPr>
        <w:t>www.galresita.ro</w:t>
      </w:r>
    </w:hyperlink>
  </w:p>
  <w:p w14:paraId="7900AAA1" w14:textId="77777777" w:rsidR="00924E75" w:rsidRPr="00CC4B54" w:rsidRDefault="00924E75" w:rsidP="00CC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9DD3" w14:textId="77777777" w:rsidR="00200E64" w:rsidRDefault="00200E64">
      <w:r>
        <w:separator/>
      </w:r>
    </w:p>
  </w:footnote>
  <w:footnote w:type="continuationSeparator" w:id="0">
    <w:p w14:paraId="772F44BF" w14:textId="77777777" w:rsidR="00200E64" w:rsidRDefault="00200E64">
      <w:r>
        <w:continuationSeparator/>
      </w:r>
    </w:p>
  </w:footnote>
  <w:footnote w:id="1">
    <w:p w14:paraId="11D50217" w14:textId="77777777" w:rsidR="007D3AB1" w:rsidRPr="00C63B69" w:rsidRDefault="007D3AB1" w:rsidP="007D3AB1">
      <w:pPr>
        <w:ind w:left="720"/>
        <w:jc w:val="both"/>
        <w:rPr>
          <w:rFonts w:ascii="Cambria" w:hAnsi="Cambria"/>
          <w:sz w:val="22"/>
        </w:rPr>
      </w:pPr>
      <w:r w:rsidRPr="00C63B69">
        <w:rPr>
          <w:rStyle w:val="FootnoteReference"/>
          <w:rFonts w:ascii="Cambria" w:hAnsi="Cambria"/>
        </w:rPr>
        <w:footnoteRef/>
      </w:r>
      <w:r w:rsidRPr="00C63B69">
        <w:rPr>
          <w:rFonts w:ascii="Cambria" w:hAnsi="Cambria"/>
        </w:rPr>
        <w:t xml:space="preserve"> </w:t>
      </w:r>
      <w:r w:rsidRPr="00C63B69">
        <w:rPr>
          <w:rFonts w:ascii="Cambria" w:hAnsi="Cambria"/>
          <w:sz w:val="22"/>
        </w:rPr>
        <w:t>În cazul axei prioritare 6 pot exista acorduri cadru de colaborare (pentru realizarea traseelor compuse din proiecte individuale)</w:t>
      </w:r>
    </w:p>
    <w:p w14:paraId="33BDF184" w14:textId="77777777" w:rsidR="007D3AB1" w:rsidRDefault="007D3AB1" w:rsidP="007D3AB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B824" w14:textId="77777777" w:rsidR="00924E75" w:rsidRDefault="00A4699A" w:rsidP="00CC4B54">
    <w:pPr>
      <w:pStyle w:val="Header"/>
    </w:pPr>
    <w:r>
      <w:rPr>
        <w:noProof/>
        <w:lang w:eastAsia="ro-RO" w:bidi="ar-SA"/>
      </w:rPr>
      <w:drawing>
        <wp:anchor distT="0" distB="0" distL="114300" distR="114300" simplePos="0" relativeHeight="251658752" behindDoc="0" locked="0" layoutInCell="1" allowOverlap="1" wp14:anchorId="05DDD3FC" wp14:editId="2A1A1D93">
          <wp:simplePos x="0" y="0"/>
          <wp:positionH relativeFrom="column">
            <wp:posOffset>1270</wp:posOffset>
          </wp:positionH>
          <wp:positionV relativeFrom="paragraph">
            <wp:posOffset>0</wp:posOffset>
          </wp:positionV>
          <wp:extent cx="6299200" cy="965200"/>
          <wp:effectExtent l="19050" t="0" r="6350" b="0"/>
          <wp:wrapNone/>
          <wp:docPr id="9" name="Picture 9" descr="Antet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et v2"/>
                  <pic:cNvPicPr>
                    <a:picLocks noChangeAspect="1" noChangeArrowheads="1"/>
                  </pic:cNvPicPr>
                </pic:nvPicPr>
                <pic:blipFill>
                  <a:blip r:embed="rId1"/>
                  <a:srcRect/>
                  <a:stretch>
                    <a:fillRect/>
                  </a:stretch>
                </pic:blipFill>
                <pic:spPr bwMode="auto">
                  <a:xfrm>
                    <a:off x="0" y="0"/>
                    <a:ext cx="6299200" cy="965200"/>
                  </a:xfrm>
                  <a:prstGeom prst="rect">
                    <a:avLst/>
                  </a:prstGeom>
                  <a:noFill/>
                  <a:ln w="9525">
                    <a:noFill/>
                    <a:miter lim="800000"/>
                    <a:headEnd/>
                    <a:tailEnd/>
                  </a:ln>
                </pic:spPr>
              </pic:pic>
            </a:graphicData>
          </a:graphic>
        </wp:anchor>
      </w:drawing>
    </w:r>
  </w:p>
  <w:p w14:paraId="2ED52408" w14:textId="77777777" w:rsidR="00924E75" w:rsidRDefault="00924E75" w:rsidP="00CC4B54">
    <w:pPr>
      <w:pStyle w:val="Header"/>
    </w:pPr>
  </w:p>
  <w:p w14:paraId="41D41090" w14:textId="77777777" w:rsidR="00924E75" w:rsidRDefault="00924E75" w:rsidP="00CC4B54">
    <w:pPr>
      <w:pStyle w:val="Header"/>
    </w:pPr>
  </w:p>
  <w:p w14:paraId="7F8C2CFD" w14:textId="77777777" w:rsidR="00924E75" w:rsidRDefault="00924E75" w:rsidP="00CC4B54">
    <w:pPr>
      <w:pStyle w:val="Header"/>
    </w:pPr>
  </w:p>
  <w:p w14:paraId="3FA6ED75" w14:textId="77777777" w:rsidR="00924E75" w:rsidRDefault="00924E75" w:rsidP="00CC4B54">
    <w:pPr>
      <w:pStyle w:val="Header"/>
    </w:pPr>
  </w:p>
  <w:p w14:paraId="01F06B9D" w14:textId="77777777" w:rsidR="00924E75" w:rsidRPr="00CC4B54" w:rsidRDefault="00924E75" w:rsidP="00C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F958" w14:textId="77777777" w:rsidR="00924E75" w:rsidRDefault="00A4699A" w:rsidP="009E5BCB">
    <w:pPr>
      <w:pStyle w:val="Header"/>
    </w:pPr>
    <w:r>
      <w:rPr>
        <w:rFonts w:ascii="Verdana" w:hAnsi="Verdana"/>
        <w:b/>
        <w:noProof/>
        <w:lang w:eastAsia="ro-RO" w:bidi="ar-SA"/>
      </w:rPr>
      <w:drawing>
        <wp:anchor distT="0" distB="0" distL="114300" distR="114300" simplePos="0" relativeHeight="251655680" behindDoc="0" locked="0" layoutInCell="1" allowOverlap="1" wp14:anchorId="2DB62F62" wp14:editId="41449720">
          <wp:simplePos x="0" y="0"/>
          <wp:positionH relativeFrom="column">
            <wp:posOffset>-405765</wp:posOffset>
          </wp:positionH>
          <wp:positionV relativeFrom="paragraph">
            <wp:posOffset>-232410</wp:posOffset>
          </wp:positionV>
          <wp:extent cx="6762750" cy="1034415"/>
          <wp:effectExtent l="19050" t="0" r="0" b="0"/>
          <wp:wrapNone/>
          <wp:docPr id="2" name="Picture 2" descr="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jpg"/>
                  <pic:cNvPicPr>
                    <a:picLocks noChangeAspect="1" noChangeArrowheads="1"/>
                  </pic:cNvPicPr>
                </pic:nvPicPr>
                <pic:blipFill>
                  <a:blip r:embed="rId1"/>
                  <a:srcRect/>
                  <a:stretch>
                    <a:fillRect/>
                  </a:stretch>
                </pic:blipFill>
                <pic:spPr bwMode="auto">
                  <a:xfrm>
                    <a:off x="0" y="0"/>
                    <a:ext cx="6762750" cy="1034415"/>
                  </a:xfrm>
                  <a:prstGeom prst="rect">
                    <a:avLst/>
                  </a:prstGeom>
                  <a:noFill/>
                </pic:spPr>
              </pic:pic>
            </a:graphicData>
          </a:graphic>
        </wp:anchor>
      </w:drawing>
    </w:r>
  </w:p>
  <w:p w14:paraId="3519797D" w14:textId="77777777" w:rsidR="00924E75" w:rsidRDefault="00924E75" w:rsidP="009E5BCB">
    <w:pPr>
      <w:pStyle w:val="Header"/>
    </w:pPr>
  </w:p>
  <w:p w14:paraId="2D56860E" w14:textId="77777777" w:rsidR="00924E75" w:rsidRDefault="00924E75" w:rsidP="009E5BCB">
    <w:pPr>
      <w:pStyle w:val="Header"/>
    </w:pPr>
  </w:p>
  <w:p w14:paraId="6B619229" w14:textId="77777777" w:rsidR="00924E75" w:rsidRDefault="00924E75" w:rsidP="009E5BCB">
    <w:pPr>
      <w:pStyle w:val="Header"/>
    </w:pPr>
  </w:p>
  <w:p w14:paraId="19312F40" w14:textId="77777777" w:rsidR="00924E75" w:rsidRDefault="00924E75" w:rsidP="009E5BCB">
    <w:pPr>
      <w:pStyle w:val="Header"/>
    </w:pPr>
  </w:p>
  <w:p w14:paraId="0EEE6393" w14:textId="77777777" w:rsidR="00924E75" w:rsidRPr="009E5BCB" w:rsidRDefault="00924E75" w:rsidP="009E5BCB">
    <w:pPr>
      <w:pBdr>
        <w:top w:val="nil"/>
      </w:pBdr>
      <w:jc w:val="center"/>
      <w:rPr>
        <w:rFonts w:ascii="Calibri" w:hAnsi="Calibri" w:cs="Tahoma"/>
        <w:b/>
        <w:color w:val="03396C"/>
        <w:sz w:val="22"/>
        <w:szCs w:val="22"/>
      </w:rPr>
    </w:pPr>
    <w:r w:rsidRPr="009E5BCB">
      <w:rPr>
        <w:rFonts w:ascii="Calibri" w:hAnsi="Calibri" w:cs="Tahoma"/>
        <w:b/>
        <w:color w:val="03396C"/>
        <w:sz w:val="22"/>
        <w:szCs w:val="22"/>
      </w:rPr>
      <w:t>PRIORITATEA DE INVESTITII 9.1 - DEZVOLTARE LOCALĂ SUB RESPONSABILITATEA COMUNITĂȚII (DLRC)</w:t>
    </w:r>
  </w:p>
  <w:p w14:paraId="6A6EB027" w14:textId="77777777" w:rsidR="00924E75" w:rsidRPr="009E5BCB" w:rsidRDefault="00924E75" w:rsidP="009E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300" w:hanging="221"/>
      </w:pPr>
      <w:rPr>
        <w:rFonts w:ascii="Times New Roman" w:eastAsia="Times New Roman" w:hAnsi="Times New Roman" w:cs="Times New Roman"/>
        <w:w w:val="100"/>
        <w:sz w:val="24"/>
        <w:szCs w:val="24"/>
        <w:lang w:val="ro-RO" w:eastAsia="ro-RO" w:bidi="ro-RO"/>
      </w:rPr>
    </w:lvl>
    <w:lvl w:ilvl="1">
      <w:numFmt w:val="bullet"/>
      <w:lvlText w:val=""/>
      <w:lvlJc w:val="left"/>
      <w:pPr>
        <w:tabs>
          <w:tab w:val="num" w:pos="0"/>
        </w:tabs>
        <w:ind w:left="1258" w:hanging="221"/>
      </w:pPr>
      <w:rPr>
        <w:rFonts w:ascii="Symbol" w:hAnsi="Symbol" w:cs="Symbol"/>
        <w:lang w:val="ro-RO" w:eastAsia="ro-RO" w:bidi="ro-RO"/>
      </w:rPr>
    </w:lvl>
    <w:lvl w:ilvl="2">
      <w:numFmt w:val="bullet"/>
      <w:lvlText w:val=""/>
      <w:lvlJc w:val="left"/>
      <w:pPr>
        <w:tabs>
          <w:tab w:val="num" w:pos="0"/>
        </w:tabs>
        <w:ind w:left="2216" w:hanging="221"/>
      </w:pPr>
      <w:rPr>
        <w:rFonts w:ascii="Symbol" w:hAnsi="Symbol" w:cs="Symbol"/>
        <w:lang w:val="ro-RO" w:eastAsia="ro-RO" w:bidi="ro-RO"/>
      </w:rPr>
    </w:lvl>
    <w:lvl w:ilvl="3">
      <w:numFmt w:val="bullet"/>
      <w:lvlText w:val=""/>
      <w:lvlJc w:val="left"/>
      <w:pPr>
        <w:tabs>
          <w:tab w:val="num" w:pos="0"/>
        </w:tabs>
        <w:ind w:left="3174" w:hanging="221"/>
      </w:pPr>
      <w:rPr>
        <w:rFonts w:ascii="Symbol" w:hAnsi="Symbol" w:cs="Symbol"/>
        <w:lang w:val="ro-RO" w:eastAsia="ro-RO" w:bidi="ro-RO"/>
      </w:rPr>
    </w:lvl>
    <w:lvl w:ilvl="4">
      <w:numFmt w:val="bullet"/>
      <w:lvlText w:val=""/>
      <w:lvlJc w:val="left"/>
      <w:pPr>
        <w:tabs>
          <w:tab w:val="num" w:pos="0"/>
        </w:tabs>
        <w:ind w:left="4132" w:hanging="221"/>
      </w:pPr>
      <w:rPr>
        <w:rFonts w:ascii="Symbol" w:hAnsi="Symbol" w:cs="Symbol"/>
        <w:lang w:val="ro-RO" w:eastAsia="ro-RO" w:bidi="ro-RO"/>
      </w:rPr>
    </w:lvl>
    <w:lvl w:ilvl="5">
      <w:numFmt w:val="bullet"/>
      <w:lvlText w:val=""/>
      <w:lvlJc w:val="left"/>
      <w:pPr>
        <w:tabs>
          <w:tab w:val="num" w:pos="0"/>
        </w:tabs>
        <w:ind w:left="5090" w:hanging="221"/>
      </w:pPr>
      <w:rPr>
        <w:rFonts w:ascii="Symbol" w:hAnsi="Symbol" w:cs="Symbol"/>
        <w:lang w:val="ro-RO" w:eastAsia="ro-RO" w:bidi="ro-RO"/>
      </w:rPr>
    </w:lvl>
    <w:lvl w:ilvl="6">
      <w:numFmt w:val="bullet"/>
      <w:lvlText w:val=""/>
      <w:lvlJc w:val="left"/>
      <w:pPr>
        <w:tabs>
          <w:tab w:val="num" w:pos="0"/>
        </w:tabs>
        <w:ind w:left="6048" w:hanging="221"/>
      </w:pPr>
      <w:rPr>
        <w:rFonts w:ascii="Symbol" w:hAnsi="Symbol" w:cs="Symbol"/>
        <w:lang w:val="ro-RO" w:eastAsia="ro-RO" w:bidi="ro-RO"/>
      </w:rPr>
    </w:lvl>
    <w:lvl w:ilvl="7">
      <w:numFmt w:val="bullet"/>
      <w:lvlText w:val=""/>
      <w:lvlJc w:val="left"/>
      <w:pPr>
        <w:tabs>
          <w:tab w:val="num" w:pos="0"/>
        </w:tabs>
        <w:ind w:left="7006" w:hanging="221"/>
      </w:pPr>
      <w:rPr>
        <w:rFonts w:ascii="Symbol" w:hAnsi="Symbol" w:cs="Symbol"/>
        <w:lang w:val="ro-RO" w:eastAsia="ro-RO" w:bidi="ro-RO"/>
      </w:rPr>
    </w:lvl>
    <w:lvl w:ilvl="8">
      <w:numFmt w:val="bullet"/>
      <w:lvlText w:val=""/>
      <w:lvlJc w:val="left"/>
      <w:pPr>
        <w:tabs>
          <w:tab w:val="num" w:pos="0"/>
        </w:tabs>
        <w:ind w:left="7964" w:hanging="221"/>
      </w:pPr>
      <w:rPr>
        <w:rFonts w:ascii="Symbol" w:hAnsi="Symbol" w:cs="Symbol"/>
        <w:lang w:val="ro-RO" w:eastAsia="ro-RO" w:bidi="ro-RO"/>
      </w:rPr>
    </w:lvl>
  </w:abstractNum>
  <w:abstractNum w:abstractNumId="2" w15:restartNumberingAfterBreak="0">
    <w:nsid w:val="00000003"/>
    <w:multiLevelType w:val="multilevel"/>
    <w:tmpl w:val="00000003"/>
    <w:name w:val="WW8Num2"/>
    <w:lvl w:ilvl="0">
      <w:numFmt w:val="bullet"/>
      <w:lvlText w:val=""/>
      <w:lvlJc w:val="left"/>
      <w:pPr>
        <w:tabs>
          <w:tab w:val="num" w:pos="720"/>
        </w:tabs>
        <w:ind w:left="1020" w:hanging="720"/>
      </w:pPr>
      <w:rPr>
        <w:rFonts w:ascii="Symbol" w:hAnsi="Symbol" w:cs="OpenSymbol"/>
      </w:rPr>
    </w:lvl>
    <w:lvl w:ilvl="1">
      <w:numFmt w:val="bullet"/>
      <w:lvlText w:val=""/>
      <w:lvlJc w:val="left"/>
      <w:pPr>
        <w:tabs>
          <w:tab w:val="num" w:pos="720"/>
        </w:tabs>
        <w:ind w:left="1740" w:hanging="360"/>
      </w:pPr>
      <w:rPr>
        <w:rFonts w:ascii="Wingdings" w:hAnsi="Wingdings" w:cs="OpenSymbol"/>
      </w:rPr>
    </w:lvl>
    <w:lvl w:ilvl="2">
      <w:numFmt w:val="bullet"/>
      <w:lvlText w:val=""/>
      <w:lvlJc w:val="left"/>
      <w:pPr>
        <w:tabs>
          <w:tab w:val="num" w:pos="720"/>
        </w:tabs>
        <w:ind w:left="2724" w:hanging="360"/>
      </w:pPr>
      <w:rPr>
        <w:rFonts w:ascii="Symbol" w:hAnsi="Symbol" w:cs="Symbol"/>
        <w:lang w:val="ro-RO" w:eastAsia="ro-RO" w:bidi="ro-RO"/>
      </w:rPr>
    </w:lvl>
    <w:lvl w:ilvl="3">
      <w:numFmt w:val="bullet"/>
      <w:lvlText w:val=""/>
      <w:lvlJc w:val="left"/>
      <w:pPr>
        <w:tabs>
          <w:tab w:val="num" w:pos="720"/>
        </w:tabs>
        <w:ind w:left="3708" w:hanging="360"/>
      </w:pPr>
      <w:rPr>
        <w:rFonts w:ascii="Symbol" w:hAnsi="Symbol" w:cs="Symbol"/>
        <w:lang w:val="ro-RO" w:eastAsia="ro-RO" w:bidi="ro-RO"/>
      </w:rPr>
    </w:lvl>
    <w:lvl w:ilvl="4">
      <w:numFmt w:val="bullet"/>
      <w:lvlText w:val=""/>
      <w:lvlJc w:val="left"/>
      <w:pPr>
        <w:tabs>
          <w:tab w:val="num" w:pos="720"/>
        </w:tabs>
        <w:ind w:left="4693" w:hanging="360"/>
      </w:pPr>
      <w:rPr>
        <w:rFonts w:ascii="Symbol" w:hAnsi="Symbol" w:cs="Symbol"/>
        <w:lang w:val="ro-RO" w:eastAsia="ro-RO" w:bidi="ro-RO"/>
      </w:rPr>
    </w:lvl>
    <w:lvl w:ilvl="5">
      <w:numFmt w:val="bullet"/>
      <w:lvlText w:val=""/>
      <w:lvlJc w:val="left"/>
      <w:pPr>
        <w:tabs>
          <w:tab w:val="num" w:pos="720"/>
        </w:tabs>
        <w:ind w:left="5677" w:hanging="360"/>
      </w:pPr>
      <w:rPr>
        <w:rFonts w:ascii="Symbol" w:hAnsi="Symbol" w:cs="Symbol"/>
        <w:lang w:val="ro-RO" w:eastAsia="ro-RO" w:bidi="ro-RO"/>
      </w:rPr>
    </w:lvl>
    <w:lvl w:ilvl="6">
      <w:numFmt w:val="bullet"/>
      <w:lvlText w:val=""/>
      <w:lvlJc w:val="left"/>
      <w:pPr>
        <w:tabs>
          <w:tab w:val="num" w:pos="720"/>
        </w:tabs>
        <w:ind w:left="6662" w:hanging="360"/>
      </w:pPr>
      <w:rPr>
        <w:rFonts w:ascii="Symbol" w:hAnsi="Symbol" w:cs="Symbol"/>
        <w:lang w:val="ro-RO" w:eastAsia="ro-RO" w:bidi="ro-RO"/>
      </w:rPr>
    </w:lvl>
    <w:lvl w:ilvl="7">
      <w:numFmt w:val="bullet"/>
      <w:lvlText w:val=""/>
      <w:lvlJc w:val="left"/>
      <w:pPr>
        <w:tabs>
          <w:tab w:val="num" w:pos="720"/>
        </w:tabs>
        <w:ind w:left="7646" w:hanging="360"/>
      </w:pPr>
      <w:rPr>
        <w:rFonts w:ascii="Symbol" w:hAnsi="Symbol" w:cs="Symbol"/>
        <w:lang w:val="ro-RO" w:eastAsia="ro-RO" w:bidi="ro-RO"/>
      </w:rPr>
    </w:lvl>
    <w:lvl w:ilvl="8">
      <w:numFmt w:val="bullet"/>
      <w:lvlText w:val=""/>
      <w:lvlJc w:val="left"/>
      <w:pPr>
        <w:tabs>
          <w:tab w:val="num" w:pos="720"/>
        </w:tabs>
        <w:ind w:left="8631" w:hanging="360"/>
      </w:pPr>
      <w:rPr>
        <w:rFonts w:ascii="Symbol" w:hAnsi="Symbol" w:cs="Symbol"/>
        <w:lang w:val="ro-RO" w:eastAsia="ro-RO" w:bidi="ro-RO"/>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name w:val="WW8Num7"/>
    <w:lvl w:ilvl="0">
      <w:start w:val="1"/>
      <w:numFmt w:val="bullet"/>
      <w:lvlText w:val=""/>
      <w:lvlJc w:val="left"/>
      <w:pPr>
        <w:tabs>
          <w:tab w:val="num" w:pos="1637"/>
        </w:tabs>
        <w:ind w:left="1637" w:hanging="360"/>
      </w:pPr>
      <w:rPr>
        <w:rFonts w:ascii="Wingdings" w:hAnsi="Wingdings" w:cs="OpenSymbol"/>
      </w:rPr>
    </w:lvl>
    <w:lvl w:ilvl="1">
      <w:start w:val="1"/>
      <w:numFmt w:val="bullet"/>
      <w:lvlText w:val=""/>
      <w:lvlJc w:val="left"/>
      <w:pPr>
        <w:tabs>
          <w:tab w:val="num" w:pos="1997"/>
        </w:tabs>
        <w:ind w:left="1997" w:hanging="360"/>
      </w:pPr>
      <w:rPr>
        <w:rFonts w:ascii="Wingdings" w:hAnsi="Wingdings" w:cs="OpenSymbol"/>
      </w:rPr>
    </w:lvl>
    <w:lvl w:ilvl="2">
      <w:start w:val="1"/>
      <w:numFmt w:val="bullet"/>
      <w:lvlText w:val=""/>
      <w:lvlJc w:val="left"/>
      <w:pPr>
        <w:tabs>
          <w:tab w:val="num" w:pos="2357"/>
        </w:tabs>
        <w:ind w:left="2357" w:hanging="360"/>
      </w:pPr>
      <w:rPr>
        <w:rFonts w:ascii="Wingdings" w:hAnsi="Wingdings" w:cs="OpenSymbol"/>
      </w:rPr>
    </w:lvl>
    <w:lvl w:ilvl="3">
      <w:start w:val="1"/>
      <w:numFmt w:val="bullet"/>
      <w:lvlText w:val=""/>
      <w:lvlJc w:val="left"/>
      <w:pPr>
        <w:tabs>
          <w:tab w:val="num" w:pos="2717"/>
        </w:tabs>
        <w:ind w:left="2717" w:hanging="360"/>
      </w:pPr>
      <w:rPr>
        <w:rFonts w:ascii="Wingdings" w:hAnsi="Wingdings" w:cs="OpenSymbol"/>
      </w:rPr>
    </w:lvl>
    <w:lvl w:ilvl="4">
      <w:start w:val="1"/>
      <w:numFmt w:val="bullet"/>
      <w:lvlText w:val=""/>
      <w:lvlJc w:val="left"/>
      <w:pPr>
        <w:tabs>
          <w:tab w:val="num" w:pos="3077"/>
        </w:tabs>
        <w:ind w:left="3077" w:hanging="360"/>
      </w:pPr>
      <w:rPr>
        <w:rFonts w:ascii="Wingdings" w:hAnsi="Wingdings" w:cs="OpenSymbol"/>
      </w:rPr>
    </w:lvl>
    <w:lvl w:ilvl="5">
      <w:start w:val="1"/>
      <w:numFmt w:val="bullet"/>
      <w:lvlText w:val=""/>
      <w:lvlJc w:val="left"/>
      <w:pPr>
        <w:tabs>
          <w:tab w:val="num" w:pos="3437"/>
        </w:tabs>
        <w:ind w:left="3437" w:hanging="360"/>
      </w:pPr>
      <w:rPr>
        <w:rFonts w:ascii="Wingdings" w:hAnsi="Wingdings" w:cs="OpenSymbol"/>
      </w:rPr>
    </w:lvl>
    <w:lvl w:ilvl="6">
      <w:start w:val="1"/>
      <w:numFmt w:val="bullet"/>
      <w:lvlText w:val=""/>
      <w:lvlJc w:val="left"/>
      <w:pPr>
        <w:tabs>
          <w:tab w:val="num" w:pos="3797"/>
        </w:tabs>
        <w:ind w:left="3797" w:hanging="360"/>
      </w:pPr>
      <w:rPr>
        <w:rFonts w:ascii="Wingdings" w:hAnsi="Wingdings" w:cs="OpenSymbol"/>
      </w:rPr>
    </w:lvl>
    <w:lvl w:ilvl="7">
      <w:start w:val="1"/>
      <w:numFmt w:val="bullet"/>
      <w:lvlText w:val=""/>
      <w:lvlJc w:val="left"/>
      <w:pPr>
        <w:tabs>
          <w:tab w:val="num" w:pos="4157"/>
        </w:tabs>
        <w:ind w:left="4157" w:hanging="360"/>
      </w:pPr>
      <w:rPr>
        <w:rFonts w:ascii="Wingdings" w:hAnsi="Wingdings" w:cs="OpenSymbol"/>
      </w:rPr>
    </w:lvl>
    <w:lvl w:ilvl="8">
      <w:start w:val="1"/>
      <w:numFmt w:val="bullet"/>
      <w:lvlText w:val=""/>
      <w:lvlJc w:val="left"/>
      <w:pPr>
        <w:tabs>
          <w:tab w:val="num" w:pos="4517"/>
        </w:tabs>
        <w:ind w:left="4517" w:hanging="360"/>
      </w:pPr>
      <w:rPr>
        <w:rFonts w:ascii="Wingdings" w:hAnsi="Wingdings" w:cs="OpenSymbol"/>
      </w:rPr>
    </w:lvl>
  </w:abstractNum>
  <w:abstractNum w:abstractNumId="8" w15:restartNumberingAfterBreak="0">
    <w:nsid w:val="00000009"/>
    <w:multiLevelType w:val="multilevel"/>
    <w:tmpl w:val="00000009"/>
    <w:name w:val="WW8Num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14BB78CD"/>
    <w:multiLevelType w:val="hybridMultilevel"/>
    <w:tmpl w:val="241EF1A4"/>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1A9070E"/>
    <w:multiLevelType w:val="hybridMultilevel"/>
    <w:tmpl w:val="9D32046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A4F69"/>
    <w:multiLevelType w:val="hybridMultilevel"/>
    <w:tmpl w:val="2446085C"/>
    <w:lvl w:ilvl="0" w:tplc="32C054E4">
      <w:start w:val="7"/>
      <w:numFmt w:val="bullet"/>
      <w:lvlText w:val="-"/>
      <w:lvlJc w:val="left"/>
      <w:pPr>
        <w:tabs>
          <w:tab w:val="num" w:pos="720"/>
        </w:tabs>
        <w:ind w:left="720" w:hanging="360"/>
      </w:pPr>
      <w:rPr>
        <w:rFonts w:ascii="Liberation Serif" w:eastAsia="SimSun" w:hAnsi="Liberation Serif"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hint="default"/>
      </w:rPr>
    </w:lvl>
    <w:lvl w:ilvl="8" w:tplc="04180005">
      <w:start w:val="1"/>
      <w:numFmt w:val="bullet"/>
      <w:lvlText w:val=""/>
      <w:lvlJc w:val="left"/>
      <w:pPr>
        <w:ind w:left="6120" w:hanging="360"/>
      </w:pPr>
      <w:rPr>
        <w:rFonts w:ascii="Wingdings" w:hAnsi="Wingdings" w:hint="default"/>
      </w:rPr>
    </w:lvl>
  </w:abstractNum>
  <w:abstractNum w:abstractNumId="18" w15:restartNumberingAfterBreak="0">
    <w:nsid w:val="29D469ED"/>
    <w:multiLevelType w:val="hybridMultilevel"/>
    <w:tmpl w:val="A29810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34B11DB9"/>
    <w:multiLevelType w:val="hybridMultilevel"/>
    <w:tmpl w:val="A940A21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E6979"/>
    <w:multiLevelType w:val="hybridMultilevel"/>
    <w:tmpl w:val="155241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hint="default"/>
      </w:rPr>
    </w:lvl>
    <w:lvl w:ilvl="8" w:tplc="04180005">
      <w:start w:val="1"/>
      <w:numFmt w:val="bullet"/>
      <w:lvlText w:val=""/>
      <w:lvlJc w:val="left"/>
      <w:pPr>
        <w:ind w:left="6120" w:hanging="360"/>
      </w:pPr>
      <w:rPr>
        <w:rFonts w:ascii="Wingdings" w:hAnsi="Wingdings" w:hint="default"/>
      </w:rPr>
    </w:lvl>
  </w:abstractNum>
  <w:abstractNum w:abstractNumId="25" w15:restartNumberingAfterBreak="0">
    <w:nsid w:val="65D56DEA"/>
    <w:multiLevelType w:val="hybridMultilevel"/>
    <w:tmpl w:val="05B2D276"/>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3DB6801"/>
    <w:multiLevelType w:val="hybridMultilevel"/>
    <w:tmpl w:val="3E92EC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8"/>
  </w:num>
  <w:num w:numId="13">
    <w:abstractNumId w:val="21"/>
  </w:num>
  <w:num w:numId="14">
    <w:abstractNumId w:val="26"/>
  </w:num>
  <w:num w:numId="15">
    <w:abstractNumId w:val="10"/>
  </w:num>
  <w:num w:numId="16">
    <w:abstractNumId w:val="12"/>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20"/>
  </w:num>
  <w:num w:numId="21">
    <w:abstractNumId w:val="24"/>
  </w:num>
  <w:num w:numId="22">
    <w:abstractNumId w:val="17"/>
  </w:num>
  <w:num w:numId="23">
    <w:abstractNumId w:val="15"/>
  </w:num>
  <w:num w:numId="24">
    <w:abstractNumId w:val="23"/>
  </w:num>
  <w:num w:numId="25">
    <w:abstractNumId w:val="25"/>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56"/>
    <w:rsid w:val="00003730"/>
    <w:rsid w:val="0000522C"/>
    <w:rsid w:val="000066E9"/>
    <w:rsid w:val="0000721F"/>
    <w:rsid w:val="000322AA"/>
    <w:rsid w:val="000325ED"/>
    <w:rsid w:val="0004154C"/>
    <w:rsid w:val="00041D10"/>
    <w:rsid w:val="00044491"/>
    <w:rsid w:val="000616F4"/>
    <w:rsid w:val="00063CB1"/>
    <w:rsid w:val="00076535"/>
    <w:rsid w:val="0008262C"/>
    <w:rsid w:val="000844BA"/>
    <w:rsid w:val="00091BB1"/>
    <w:rsid w:val="00095D5A"/>
    <w:rsid w:val="000B0A6A"/>
    <w:rsid w:val="000B31DF"/>
    <w:rsid w:val="000B6641"/>
    <w:rsid w:val="000B6984"/>
    <w:rsid w:val="000C28B9"/>
    <w:rsid w:val="000C49E8"/>
    <w:rsid w:val="000D4ACF"/>
    <w:rsid w:val="000E7FAB"/>
    <w:rsid w:val="000F0881"/>
    <w:rsid w:val="000F50DA"/>
    <w:rsid w:val="000F6DB2"/>
    <w:rsid w:val="000F76EA"/>
    <w:rsid w:val="000F7D02"/>
    <w:rsid w:val="0011198C"/>
    <w:rsid w:val="00114F51"/>
    <w:rsid w:val="001156EF"/>
    <w:rsid w:val="00122FCD"/>
    <w:rsid w:val="00124D69"/>
    <w:rsid w:val="00124EE8"/>
    <w:rsid w:val="00132C4F"/>
    <w:rsid w:val="0014586C"/>
    <w:rsid w:val="001472EC"/>
    <w:rsid w:val="00152CF6"/>
    <w:rsid w:val="00155CE0"/>
    <w:rsid w:val="00163261"/>
    <w:rsid w:val="00164E20"/>
    <w:rsid w:val="00180D24"/>
    <w:rsid w:val="00182824"/>
    <w:rsid w:val="0018283F"/>
    <w:rsid w:val="001A4EA4"/>
    <w:rsid w:val="001A6228"/>
    <w:rsid w:val="001B1AE0"/>
    <w:rsid w:val="001C3180"/>
    <w:rsid w:val="001C7C9E"/>
    <w:rsid w:val="001D23D1"/>
    <w:rsid w:val="001E0A0F"/>
    <w:rsid w:val="001E5A78"/>
    <w:rsid w:val="001E5C27"/>
    <w:rsid w:val="001E778A"/>
    <w:rsid w:val="001F4479"/>
    <w:rsid w:val="001F540D"/>
    <w:rsid w:val="002007A8"/>
    <w:rsid w:val="00200E64"/>
    <w:rsid w:val="00203067"/>
    <w:rsid w:val="00212295"/>
    <w:rsid w:val="00225B5C"/>
    <w:rsid w:val="0022601D"/>
    <w:rsid w:val="002274C6"/>
    <w:rsid w:val="00231A56"/>
    <w:rsid w:val="00233939"/>
    <w:rsid w:val="00235C91"/>
    <w:rsid w:val="0024148A"/>
    <w:rsid w:val="002440CE"/>
    <w:rsid w:val="00246B7E"/>
    <w:rsid w:val="00250001"/>
    <w:rsid w:val="00250BFD"/>
    <w:rsid w:val="00250EA5"/>
    <w:rsid w:val="00252C5D"/>
    <w:rsid w:val="00257066"/>
    <w:rsid w:val="002603DD"/>
    <w:rsid w:val="00261088"/>
    <w:rsid w:val="00276B3B"/>
    <w:rsid w:val="002773B7"/>
    <w:rsid w:val="0028110E"/>
    <w:rsid w:val="002962A5"/>
    <w:rsid w:val="002A6337"/>
    <w:rsid w:val="002B796E"/>
    <w:rsid w:val="002B7A0A"/>
    <w:rsid w:val="002D3748"/>
    <w:rsid w:val="002D3CBE"/>
    <w:rsid w:val="002E00A9"/>
    <w:rsid w:val="002E1731"/>
    <w:rsid w:val="002E3200"/>
    <w:rsid w:val="002F47B2"/>
    <w:rsid w:val="003005C5"/>
    <w:rsid w:val="00304586"/>
    <w:rsid w:val="003077D1"/>
    <w:rsid w:val="00314FA1"/>
    <w:rsid w:val="00317FB7"/>
    <w:rsid w:val="00330942"/>
    <w:rsid w:val="0033597E"/>
    <w:rsid w:val="003369A8"/>
    <w:rsid w:val="0034514B"/>
    <w:rsid w:val="00355BA1"/>
    <w:rsid w:val="00363767"/>
    <w:rsid w:val="0036717C"/>
    <w:rsid w:val="00371042"/>
    <w:rsid w:val="0037447B"/>
    <w:rsid w:val="003753DF"/>
    <w:rsid w:val="00377739"/>
    <w:rsid w:val="00383B14"/>
    <w:rsid w:val="003904ED"/>
    <w:rsid w:val="00391AB2"/>
    <w:rsid w:val="0039451F"/>
    <w:rsid w:val="00395561"/>
    <w:rsid w:val="003A4FBD"/>
    <w:rsid w:val="003B5617"/>
    <w:rsid w:val="003C484B"/>
    <w:rsid w:val="003D413D"/>
    <w:rsid w:val="003D535B"/>
    <w:rsid w:val="003E4A87"/>
    <w:rsid w:val="00405ACA"/>
    <w:rsid w:val="00410177"/>
    <w:rsid w:val="00411200"/>
    <w:rsid w:val="0042003C"/>
    <w:rsid w:val="00423D31"/>
    <w:rsid w:val="004269A5"/>
    <w:rsid w:val="00435599"/>
    <w:rsid w:val="00447391"/>
    <w:rsid w:val="00447AB7"/>
    <w:rsid w:val="00453E27"/>
    <w:rsid w:val="00454A50"/>
    <w:rsid w:val="004559D7"/>
    <w:rsid w:val="004656C8"/>
    <w:rsid w:val="00466890"/>
    <w:rsid w:val="00466BFC"/>
    <w:rsid w:val="00470150"/>
    <w:rsid w:val="00470665"/>
    <w:rsid w:val="0047220F"/>
    <w:rsid w:val="00474AF9"/>
    <w:rsid w:val="0048027D"/>
    <w:rsid w:val="0048058F"/>
    <w:rsid w:val="00481E97"/>
    <w:rsid w:val="00483734"/>
    <w:rsid w:val="00483E01"/>
    <w:rsid w:val="00487236"/>
    <w:rsid w:val="00495174"/>
    <w:rsid w:val="004A27A5"/>
    <w:rsid w:val="004A540B"/>
    <w:rsid w:val="004C5261"/>
    <w:rsid w:val="004D1ACE"/>
    <w:rsid w:val="004D1BF4"/>
    <w:rsid w:val="004D44B4"/>
    <w:rsid w:val="004D4F84"/>
    <w:rsid w:val="004E0767"/>
    <w:rsid w:val="004E7591"/>
    <w:rsid w:val="004F08A2"/>
    <w:rsid w:val="004F441E"/>
    <w:rsid w:val="004F44C0"/>
    <w:rsid w:val="004F4EA0"/>
    <w:rsid w:val="00501764"/>
    <w:rsid w:val="005040C7"/>
    <w:rsid w:val="00505253"/>
    <w:rsid w:val="0050773F"/>
    <w:rsid w:val="00514DF5"/>
    <w:rsid w:val="00523F92"/>
    <w:rsid w:val="00525086"/>
    <w:rsid w:val="005319C1"/>
    <w:rsid w:val="0053521C"/>
    <w:rsid w:val="00541ECB"/>
    <w:rsid w:val="005428FA"/>
    <w:rsid w:val="00542A97"/>
    <w:rsid w:val="005442D0"/>
    <w:rsid w:val="0055205A"/>
    <w:rsid w:val="00554830"/>
    <w:rsid w:val="00555E61"/>
    <w:rsid w:val="00557C0F"/>
    <w:rsid w:val="00561BCB"/>
    <w:rsid w:val="005651DD"/>
    <w:rsid w:val="005723F0"/>
    <w:rsid w:val="00580E9B"/>
    <w:rsid w:val="00583AFF"/>
    <w:rsid w:val="00591003"/>
    <w:rsid w:val="005921FA"/>
    <w:rsid w:val="0059548E"/>
    <w:rsid w:val="005A2720"/>
    <w:rsid w:val="005A2D81"/>
    <w:rsid w:val="005A73EB"/>
    <w:rsid w:val="005B4E60"/>
    <w:rsid w:val="005C050A"/>
    <w:rsid w:val="005C1709"/>
    <w:rsid w:val="005D4A84"/>
    <w:rsid w:val="005D5FC1"/>
    <w:rsid w:val="005D5FF2"/>
    <w:rsid w:val="005D7776"/>
    <w:rsid w:val="005D7FDF"/>
    <w:rsid w:val="005F697E"/>
    <w:rsid w:val="00600573"/>
    <w:rsid w:val="006135B3"/>
    <w:rsid w:val="00620385"/>
    <w:rsid w:val="00620D4C"/>
    <w:rsid w:val="00622A79"/>
    <w:rsid w:val="00623E88"/>
    <w:rsid w:val="00631EE6"/>
    <w:rsid w:val="00632EEA"/>
    <w:rsid w:val="00633E52"/>
    <w:rsid w:val="00633EF7"/>
    <w:rsid w:val="00636845"/>
    <w:rsid w:val="00636EB8"/>
    <w:rsid w:val="0063726E"/>
    <w:rsid w:val="006469C2"/>
    <w:rsid w:val="0065478F"/>
    <w:rsid w:val="00663E52"/>
    <w:rsid w:val="006676FB"/>
    <w:rsid w:val="00671F0C"/>
    <w:rsid w:val="006738A0"/>
    <w:rsid w:val="00677A6C"/>
    <w:rsid w:val="0068062D"/>
    <w:rsid w:val="00680D55"/>
    <w:rsid w:val="00686DBA"/>
    <w:rsid w:val="00691D8E"/>
    <w:rsid w:val="00695634"/>
    <w:rsid w:val="006A2AAA"/>
    <w:rsid w:val="006B0713"/>
    <w:rsid w:val="006C3228"/>
    <w:rsid w:val="006C50AC"/>
    <w:rsid w:val="006C55DB"/>
    <w:rsid w:val="006E6F16"/>
    <w:rsid w:val="006F324D"/>
    <w:rsid w:val="006F58F0"/>
    <w:rsid w:val="00711EEB"/>
    <w:rsid w:val="0071334B"/>
    <w:rsid w:val="00720A28"/>
    <w:rsid w:val="007240D7"/>
    <w:rsid w:val="0074063F"/>
    <w:rsid w:val="0074107F"/>
    <w:rsid w:val="00745D7B"/>
    <w:rsid w:val="00754052"/>
    <w:rsid w:val="00762FD0"/>
    <w:rsid w:val="00763B58"/>
    <w:rsid w:val="00764C05"/>
    <w:rsid w:val="007703AB"/>
    <w:rsid w:val="00771E8A"/>
    <w:rsid w:val="00776889"/>
    <w:rsid w:val="007835D1"/>
    <w:rsid w:val="00791891"/>
    <w:rsid w:val="0079239A"/>
    <w:rsid w:val="007A49FB"/>
    <w:rsid w:val="007B5F52"/>
    <w:rsid w:val="007C19BF"/>
    <w:rsid w:val="007D3854"/>
    <w:rsid w:val="007D3AB1"/>
    <w:rsid w:val="007D4B47"/>
    <w:rsid w:val="007D7DB8"/>
    <w:rsid w:val="007E24D3"/>
    <w:rsid w:val="007E26DE"/>
    <w:rsid w:val="007E3025"/>
    <w:rsid w:val="007F2768"/>
    <w:rsid w:val="007F2B08"/>
    <w:rsid w:val="007F2C6B"/>
    <w:rsid w:val="00800B30"/>
    <w:rsid w:val="008036F0"/>
    <w:rsid w:val="008142F6"/>
    <w:rsid w:val="00816CC8"/>
    <w:rsid w:val="00823350"/>
    <w:rsid w:val="00825855"/>
    <w:rsid w:val="00827C0C"/>
    <w:rsid w:val="00833281"/>
    <w:rsid w:val="00845F7F"/>
    <w:rsid w:val="0084696C"/>
    <w:rsid w:val="0085604E"/>
    <w:rsid w:val="0086438F"/>
    <w:rsid w:val="00866B13"/>
    <w:rsid w:val="008707E7"/>
    <w:rsid w:val="0087253F"/>
    <w:rsid w:val="00882AE4"/>
    <w:rsid w:val="00885571"/>
    <w:rsid w:val="00894A54"/>
    <w:rsid w:val="008960C8"/>
    <w:rsid w:val="008A63D1"/>
    <w:rsid w:val="008B0195"/>
    <w:rsid w:val="008B1AED"/>
    <w:rsid w:val="008B3D86"/>
    <w:rsid w:val="008B4588"/>
    <w:rsid w:val="008B555C"/>
    <w:rsid w:val="008B7CF4"/>
    <w:rsid w:val="008C2129"/>
    <w:rsid w:val="008C693A"/>
    <w:rsid w:val="008D3087"/>
    <w:rsid w:val="008D6D70"/>
    <w:rsid w:val="008E49A9"/>
    <w:rsid w:val="008F7615"/>
    <w:rsid w:val="00901B6C"/>
    <w:rsid w:val="00901E3E"/>
    <w:rsid w:val="00914FA7"/>
    <w:rsid w:val="00917058"/>
    <w:rsid w:val="00924E75"/>
    <w:rsid w:val="00930E73"/>
    <w:rsid w:val="00936041"/>
    <w:rsid w:val="00936657"/>
    <w:rsid w:val="009369FD"/>
    <w:rsid w:val="00936C3E"/>
    <w:rsid w:val="00945FF5"/>
    <w:rsid w:val="009523D6"/>
    <w:rsid w:val="00952D57"/>
    <w:rsid w:val="0095602C"/>
    <w:rsid w:val="00971394"/>
    <w:rsid w:val="00983C02"/>
    <w:rsid w:val="00986079"/>
    <w:rsid w:val="00987B66"/>
    <w:rsid w:val="0099002F"/>
    <w:rsid w:val="00990B9E"/>
    <w:rsid w:val="00991D7E"/>
    <w:rsid w:val="00993B46"/>
    <w:rsid w:val="0099753F"/>
    <w:rsid w:val="009A135D"/>
    <w:rsid w:val="009A3110"/>
    <w:rsid w:val="009B2BE1"/>
    <w:rsid w:val="009B3402"/>
    <w:rsid w:val="009B3E65"/>
    <w:rsid w:val="009B5F7A"/>
    <w:rsid w:val="009C0911"/>
    <w:rsid w:val="009C42DF"/>
    <w:rsid w:val="009C45BB"/>
    <w:rsid w:val="009E5BCB"/>
    <w:rsid w:val="009E66B5"/>
    <w:rsid w:val="009F54DB"/>
    <w:rsid w:val="009F610E"/>
    <w:rsid w:val="009F7884"/>
    <w:rsid w:val="00A002A7"/>
    <w:rsid w:val="00A0406E"/>
    <w:rsid w:val="00A060A6"/>
    <w:rsid w:val="00A070D6"/>
    <w:rsid w:val="00A11154"/>
    <w:rsid w:val="00A15701"/>
    <w:rsid w:val="00A227E1"/>
    <w:rsid w:val="00A228B7"/>
    <w:rsid w:val="00A30652"/>
    <w:rsid w:val="00A30BF4"/>
    <w:rsid w:val="00A3597A"/>
    <w:rsid w:val="00A42E92"/>
    <w:rsid w:val="00A4699A"/>
    <w:rsid w:val="00A4719D"/>
    <w:rsid w:val="00A521A6"/>
    <w:rsid w:val="00A53AED"/>
    <w:rsid w:val="00A55841"/>
    <w:rsid w:val="00A569B4"/>
    <w:rsid w:val="00A57921"/>
    <w:rsid w:val="00A60277"/>
    <w:rsid w:val="00A62C1F"/>
    <w:rsid w:val="00A81293"/>
    <w:rsid w:val="00A8169C"/>
    <w:rsid w:val="00A923A5"/>
    <w:rsid w:val="00A94084"/>
    <w:rsid w:val="00A94728"/>
    <w:rsid w:val="00AA0AB2"/>
    <w:rsid w:val="00AA5201"/>
    <w:rsid w:val="00AA5846"/>
    <w:rsid w:val="00AA7EA2"/>
    <w:rsid w:val="00AC1A50"/>
    <w:rsid w:val="00AD080E"/>
    <w:rsid w:val="00AD12A2"/>
    <w:rsid w:val="00AD2E3B"/>
    <w:rsid w:val="00AD7819"/>
    <w:rsid w:val="00AE2348"/>
    <w:rsid w:val="00AF3C8A"/>
    <w:rsid w:val="00B01554"/>
    <w:rsid w:val="00B04C88"/>
    <w:rsid w:val="00B0564E"/>
    <w:rsid w:val="00B063B0"/>
    <w:rsid w:val="00B261A5"/>
    <w:rsid w:val="00B27A82"/>
    <w:rsid w:val="00B35708"/>
    <w:rsid w:val="00B37A17"/>
    <w:rsid w:val="00B4094E"/>
    <w:rsid w:val="00B5495B"/>
    <w:rsid w:val="00B563B6"/>
    <w:rsid w:val="00B63E2F"/>
    <w:rsid w:val="00B71758"/>
    <w:rsid w:val="00B75047"/>
    <w:rsid w:val="00B759A3"/>
    <w:rsid w:val="00B7601F"/>
    <w:rsid w:val="00B83F79"/>
    <w:rsid w:val="00B87047"/>
    <w:rsid w:val="00B90969"/>
    <w:rsid w:val="00B92E25"/>
    <w:rsid w:val="00B93931"/>
    <w:rsid w:val="00B93E67"/>
    <w:rsid w:val="00B94C65"/>
    <w:rsid w:val="00BA27F5"/>
    <w:rsid w:val="00BA3005"/>
    <w:rsid w:val="00BA52C2"/>
    <w:rsid w:val="00BC665E"/>
    <w:rsid w:val="00BC698C"/>
    <w:rsid w:val="00BD4967"/>
    <w:rsid w:val="00BE7331"/>
    <w:rsid w:val="00BE73BC"/>
    <w:rsid w:val="00BF4436"/>
    <w:rsid w:val="00BF689A"/>
    <w:rsid w:val="00C023B5"/>
    <w:rsid w:val="00C0395E"/>
    <w:rsid w:val="00C03EEF"/>
    <w:rsid w:val="00C04BAE"/>
    <w:rsid w:val="00C109A1"/>
    <w:rsid w:val="00C21569"/>
    <w:rsid w:val="00C2327E"/>
    <w:rsid w:val="00C244E6"/>
    <w:rsid w:val="00C2660C"/>
    <w:rsid w:val="00C30AB8"/>
    <w:rsid w:val="00C3404E"/>
    <w:rsid w:val="00C629BD"/>
    <w:rsid w:val="00C716CC"/>
    <w:rsid w:val="00C73ED1"/>
    <w:rsid w:val="00C77FDE"/>
    <w:rsid w:val="00C805EC"/>
    <w:rsid w:val="00C836C1"/>
    <w:rsid w:val="00C84ECA"/>
    <w:rsid w:val="00C903E2"/>
    <w:rsid w:val="00C9107E"/>
    <w:rsid w:val="00C921D2"/>
    <w:rsid w:val="00C94D3C"/>
    <w:rsid w:val="00CC41CB"/>
    <w:rsid w:val="00CC44C2"/>
    <w:rsid w:val="00CC4B54"/>
    <w:rsid w:val="00CC652C"/>
    <w:rsid w:val="00CD0E9B"/>
    <w:rsid w:val="00CD2505"/>
    <w:rsid w:val="00CD5C79"/>
    <w:rsid w:val="00CE0784"/>
    <w:rsid w:val="00CE1F25"/>
    <w:rsid w:val="00CF74B1"/>
    <w:rsid w:val="00D00E3D"/>
    <w:rsid w:val="00D0796E"/>
    <w:rsid w:val="00D1226F"/>
    <w:rsid w:val="00D145EC"/>
    <w:rsid w:val="00D25F4A"/>
    <w:rsid w:val="00D3000F"/>
    <w:rsid w:val="00D33469"/>
    <w:rsid w:val="00D34AAE"/>
    <w:rsid w:val="00D35103"/>
    <w:rsid w:val="00D40561"/>
    <w:rsid w:val="00D42618"/>
    <w:rsid w:val="00D43725"/>
    <w:rsid w:val="00D43838"/>
    <w:rsid w:val="00D51A1E"/>
    <w:rsid w:val="00D52739"/>
    <w:rsid w:val="00D6669F"/>
    <w:rsid w:val="00D777CC"/>
    <w:rsid w:val="00D809F6"/>
    <w:rsid w:val="00D83C82"/>
    <w:rsid w:val="00D87695"/>
    <w:rsid w:val="00D931E7"/>
    <w:rsid w:val="00D93C75"/>
    <w:rsid w:val="00D9401B"/>
    <w:rsid w:val="00D96920"/>
    <w:rsid w:val="00D977C8"/>
    <w:rsid w:val="00DA341D"/>
    <w:rsid w:val="00DC763E"/>
    <w:rsid w:val="00DD4754"/>
    <w:rsid w:val="00DE01C2"/>
    <w:rsid w:val="00DE5F12"/>
    <w:rsid w:val="00DE68D1"/>
    <w:rsid w:val="00DF426F"/>
    <w:rsid w:val="00DF68C2"/>
    <w:rsid w:val="00DF6AA2"/>
    <w:rsid w:val="00E001F4"/>
    <w:rsid w:val="00E025BA"/>
    <w:rsid w:val="00E1127D"/>
    <w:rsid w:val="00E1260E"/>
    <w:rsid w:val="00E12E9A"/>
    <w:rsid w:val="00E15A4C"/>
    <w:rsid w:val="00E1772A"/>
    <w:rsid w:val="00E22C6C"/>
    <w:rsid w:val="00E24533"/>
    <w:rsid w:val="00E267FB"/>
    <w:rsid w:val="00E329A7"/>
    <w:rsid w:val="00E34D9B"/>
    <w:rsid w:val="00E53D69"/>
    <w:rsid w:val="00E5509E"/>
    <w:rsid w:val="00E55819"/>
    <w:rsid w:val="00E618C5"/>
    <w:rsid w:val="00E63AA1"/>
    <w:rsid w:val="00E663C2"/>
    <w:rsid w:val="00E71B2D"/>
    <w:rsid w:val="00E9083B"/>
    <w:rsid w:val="00E91DC8"/>
    <w:rsid w:val="00E92E9F"/>
    <w:rsid w:val="00E939A4"/>
    <w:rsid w:val="00E96171"/>
    <w:rsid w:val="00EA165F"/>
    <w:rsid w:val="00EA399D"/>
    <w:rsid w:val="00EB00A4"/>
    <w:rsid w:val="00EC25D4"/>
    <w:rsid w:val="00EC2E5C"/>
    <w:rsid w:val="00EC493E"/>
    <w:rsid w:val="00EC6B1C"/>
    <w:rsid w:val="00EC7FE9"/>
    <w:rsid w:val="00ED361A"/>
    <w:rsid w:val="00EE0386"/>
    <w:rsid w:val="00EE7E5D"/>
    <w:rsid w:val="00EF46B1"/>
    <w:rsid w:val="00EF71A3"/>
    <w:rsid w:val="00F03DCE"/>
    <w:rsid w:val="00F22F03"/>
    <w:rsid w:val="00F32B9B"/>
    <w:rsid w:val="00F41E5B"/>
    <w:rsid w:val="00F44547"/>
    <w:rsid w:val="00F53973"/>
    <w:rsid w:val="00F5633F"/>
    <w:rsid w:val="00F57502"/>
    <w:rsid w:val="00F57EE4"/>
    <w:rsid w:val="00F62AB0"/>
    <w:rsid w:val="00F66944"/>
    <w:rsid w:val="00F7033A"/>
    <w:rsid w:val="00F704BF"/>
    <w:rsid w:val="00F75C0F"/>
    <w:rsid w:val="00F818E1"/>
    <w:rsid w:val="00F82DA8"/>
    <w:rsid w:val="00F841A7"/>
    <w:rsid w:val="00F85B69"/>
    <w:rsid w:val="00F91FE4"/>
    <w:rsid w:val="00FA22F0"/>
    <w:rsid w:val="00FA2416"/>
    <w:rsid w:val="00FA2E19"/>
    <w:rsid w:val="00FB1469"/>
    <w:rsid w:val="00FC0FE1"/>
    <w:rsid w:val="00FC3246"/>
    <w:rsid w:val="00FC3C81"/>
    <w:rsid w:val="00FD5743"/>
    <w:rsid w:val="00FD5984"/>
    <w:rsid w:val="00FE09A7"/>
    <w:rsid w:val="00FE23B3"/>
    <w:rsid w:val="00FE43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264FEB"/>
  <w15:docId w15:val="{62797B9B-A185-495D-A396-8AF0E7F1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3B0"/>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BodyText"/>
    <w:qFormat/>
    <w:rsid w:val="00B063B0"/>
    <w:pPr>
      <w:tabs>
        <w:tab w:val="num" w:pos="0"/>
      </w:tabs>
      <w:spacing w:line="320" w:lineRule="exact"/>
      <w:ind w:left="300"/>
      <w:outlineLvl w:val="0"/>
    </w:pPr>
    <w:rPr>
      <w:rFonts w:ascii="Times New Roman" w:eastAsia="Times New Roman" w:hAnsi="Times New Roman" w:cs="Times New Roman"/>
      <w:b/>
      <w:bCs/>
      <w:sz w:val="28"/>
      <w:szCs w:val="28"/>
      <w:lang w:eastAsia="ro-RO" w:bidi="ro-RO"/>
    </w:rPr>
  </w:style>
  <w:style w:type="paragraph" w:styleId="Heading2">
    <w:name w:val="heading 2"/>
    <w:basedOn w:val="Normal"/>
    <w:next w:val="BodyText"/>
    <w:qFormat/>
    <w:rsid w:val="00B063B0"/>
    <w:pPr>
      <w:tabs>
        <w:tab w:val="num" w:pos="0"/>
      </w:tabs>
      <w:ind w:left="300"/>
      <w:outlineLvl w:val="1"/>
    </w:pPr>
    <w:rPr>
      <w:rFonts w:ascii="Times New Roman" w:eastAsia="Times New Roman" w:hAnsi="Times New Roman" w:cs="Times New Roman"/>
      <w:lang w:eastAsia="ro-RO" w:bidi="ro-RO"/>
    </w:rPr>
  </w:style>
  <w:style w:type="paragraph" w:styleId="Heading3">
    <w:name w:val="heading 3"/>
    <w:basedOn w:val="Normal"/>
    <w:next w:val="BodyText"/>
    <w:qFormat/>
    <w:rsid w:val="00B063B0"/>
    <w:pPr>
      <w:tabs>
        <w:tab w:val="num" w:pos="0"/>
      </w:tabs>
      <w:spacing w:line="262" w:lineRule="exact"/>
      <w:ind w:left="300"/>
      <w:outlineLvl w:val="2"/>
    </w:pPr>
    <w:rPr>
      <w:rFonts w:ascii="Times New Roman" w:eastAsia="Times New Roman" w:hAnsi="Times New Roman" w:cs="Times New Roman"/>
      <w:b/>
      <w:bCs/>
      <w:sz w:val="23"/>
      <w:szCs w:val="23"/>
      <w:lang w:eastAsia="ro-RO" w:bidi="ro-RO"/>
    </w:rPr>
  </w:style>
  <w:style w:type="paragraph" w:styleId="Heading4">
    <w:name w:val="heading 4"/>
    <w:basedOn w:val="Normal"/>
    <w:next w:val="BodyText"/>
    <w:qFormat/>
    <w:rsid w:val="00B063B0"/>
    <w:pPr>
      <w:tabs>
        <w:tab w:val="num" w:pos="0"/>
      </w:tabs>
      <w:ind w:left="300"/>
      <w:outlineLvl w:val="3"/>
    </w:pPr>
    <w:rPr>
      <w:rFonts w:ascii="Times New Roman" w:eastAsia="Times New Roman" w:hAnsi="Times New Roman" w:cs="Times New Roman"/>
      <w:b/>
      <w:bCs/>
      <w:sz w:val="22"/>
      <w:szCs w:val="22"/>
      <w:lang w:eastAsia="ro-RO" w:bidi="ro-RO"/>
    </w:rPr>
  </w:style>
  <w:style w:type="paragraph" w:styleId="Heading5">
    <w:name w:val="heading 5"/>
    <w:basedOn w:val="Normal"/>
    <w:next w:val="Normal"/>
    <w:link w:val="Heading5Char"/>
    <w:semiHidden/>
    <w:unhideWhenUsed/>
    <w:qFormat/>
    <w:rsid w:val="007D3AB1"/>
    <w:pPr>
      <w:keepNext/>
      <w:keepLines/>
      <w:spacing w:before="40"/>
      <w:outlineLvl w:val="4"/>
    </w:pPr>
    <w:rPr>
      <w:rFonts w:asciiTheme="majorHAnsi" w:eastAsiaTheme="majorEastAsia" w:hAnsiTheme="majorHAnsi" w:cs="Mangal"/>
      <w:color w:val="365F91" w:themeColor="accent1" w:themeShade="BF"/>
      <w:szCs w:val="21"/>
    </w:rPr>
  </w:style>
  <w:style w:type="paragraph" w:styleId="Heading6">
    <w:name w:val="heading 6"/>
    <w:basedOn w:val="Normal"/>
    <w:next w:val="Normal"/>
    <w:link w:val="Heading6Char"/>
    <w:semiHidden/>
    <w:unhideWhenUsed/>
    <w:qFormat/>
    <w:rsid w:val="007D3AB1"/>
    <w:pPr>
      <w:keepNext/>
      <w:keepLines/>
      <w:spacing w:before="40"/>
      <w:outlineLvl w:val="5"/>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63B0"/>
    <w:rPr>
      <w:rFonts w:ascii="Times New Roman" w:eastAsia="Times New Roman" w:hAnsi="Times New Roman" w:cs="Times New Roman"/>
      <w:w w:val="100"/>
      <w:sz w:val="24"/>
      <w:szCs w:val="24"/>
      <w:lang w:val="ro-RO" w:eastAsia="ro-RO" w:bidi="ro-RO"/>
    </w:rPr>
  </w:style>
  <w:style w:type="character" w:customStyle="1" w:styleId="WW8Num1z1">
    <w:name w:val="WW8Num1z1"/>
    <w:rsid w:val="00B063B0"/>
    <w:rPr>
      <w:rFonts w:ascii="Symbol" w:hAnsi="Symbol" w:cs="Symbol"/>
      <w:lang w:val="ro-RO" w:eastAsia="ro-RO" w:bidi="ro-RO"/>
    </w:rPr>
  </w:style>
  <w:style w:type="character" w:customStyle="1" w:styleId="WW8Num2z0">
    <w:name w:val="WW8Num2z0"/>
    <w:rsid w:val="00B063B0"/>
    <w:rPr>
      <w:rFonts w:ascii="Symbol" w:hAnsi="Symbol" w:cs="OpenSymbol"/>
    </w:rPr>
  </w:style>
  <w:style w:type="character" w:customStyle="1" w:styleId="WW8Num2z1">
    <w:name w:val="WW8Num2z1"/>
    <w:rsid w:val="00B063B0"/>
    <w:rPr>
      <w:rFonts w:ascii="Wingdings" w:hAnsi="Wingdings" w:cs="OpenSymbol"/>
    </w:rPr>
  </w:style>
  <w:style w:type="character" w:customStyle="1" w:styleId="WW8Num2z2">
    <w:name w:val="WW8Num2z2"/>
    <w:rsid w:val="00B063B0"/>
    <w:rPr>
      <w:rFonts w:ascii="Symbol" w:hAnsi="Symbol" w:cs="Symbol"/>
      <w:lang w:val="ro-RO" w:eastAsia="ro-RO" w:bidi="ro-RO"/>
    </w:rPr>
  </w:style>
  <w:style w:type="character" w:customStyle="1" w:styleId="WW8Num3z0">
    <w:name w:val="WW8Num3z0"/>
    <w:rsid w:val="00B063B0"/>
    <w:rPr>
      <w:rFonts w:ascii="Symbol" w:hAnsi="Symbol" w:cs="OpenSymbol"/>
    </w:rPr>
  </w:style>
  <w:style w:type="character" w:customStyle="1" w:styleId="WW8Num3z1">
    <w:name w:val="WW8Num3z1"/>
    <w:rsid w:val="00B063B0"/>
    <w:rPr>
      <w:rFonts w:ascii="Wingdings" w:hAnsi="Wingdings" w:cs="OpenSymbol"/>
    </w:rPr>
  </w:style>
  <w:style w:type="character" w:customStyle="1" w:styleId="WW8Num4z0">
    <w:name w:val="WW8Num4z0"/>
    <w:rsid w:val="00B063B0"/>
    <w:rPr>
      <w:rFonts w:ascii="Symbol" w:hAnsi="Symbol" w:cs="OpenSymbol"/>
    </w:rPr>
  </w:style>
  <w:style w:type="character" w:customStyle="1" w:styleId="WW8Num4z1">
    <w:name w:val="WW8Num4z1"/>
    <w:rsid w:val="00B063B0"/>
    <w:rPr>
      <w:rFonts w:ascii="OpenSymbol" w:hAnsi="OpenSymbol" w:cs="OpenSymbol"/>
    </w:rPr>
  </w:style>
  <w:style w:type="character" w:customStyle="1" w:styleId="WW8Num5z0">
    <w:name w:val="WW8Num5z0"/>
    <w:rsid w:val="00B063B0"/>
    <w:rPr>
      <w:rFonts w:ascii="Wingdings" w:hAnsi="Wingdings" w:cs="OpenSymbol"/>
    </w:rPr>
  </w:style>
  <w:style w:type="character" w:customStyle="1" w:styleId="WW8Num6z0">
    <w:name w:val="WW8Num6z0"/>
    <w:rsid w:val="00B063B0"/>
    <w:rPr>
      <w:rFonts w:ascii="Wingdings" w:hAnsi="Wingdings" w:cs="OpenSymbol"/>
    </w:rPr>
  </w:style>
  <w:style w:type="character" w:customStyle="1" w:styleId="WW8Num7z0">
    <w:name w:val="WW8Num7z0"/>
    <w:rsid w:val="00B063B0"/>
    <w:rPr>
      <w:rFonts w:ascii="Wingdings" w:hAnsi="Wingdings" w:cs="OpenSymbol"/>
    </w:rPr>
  </w:style>
  <w:style w:type="character" w:customStyle="1" w:styleId="WW8Num8z0">
    <w:name w:val="WW8Num8z0"/>
    <w:rsid w:val="00B063B0"/>
  </w:style>
  <w:style w:type="character" w:customStyle="1" w:styleId="WW8Num8z1">
    <w:name w:val="WW8Num8z1"/>
    <w:rsid w:val="00B063B0"/>
  </w:style>
  <w:style w:type="character" w:customStyle="1" w:styleId="WW8Num8z2">
    <w:name w:val="WW8Num8z2"/>
    <w:rsid w:val="00B063B0"/>
  </w:style>
  <w:style w:type="character" w:customStyle="1" w:styleId="WW8Num8z3">
    <w:name w:val="WW8Num8z3"/>
    <w:rsid w:val="00B063B0"/>
  </w:style>
  <w:style w:type="character" w:customStyle="1" w:styleId="WW8Num8z4">
    <w:name w:val="WW8Num8z4"/>
    <w:rsid w:val="00B063B0"/>
  </w:style>
  <w:style w:type="character" w:customStyle="1" w:styleId="WW8Num8z5">
    <w:name w:val="WW8Num8z5"/>
    <w:rsid w:val="00B063B0"/>
  </w:style>
  <w:style w:type="character" w:customStyle="1" w:styleId="WW8Num8z6">
    <w:name w:val="WW8Num8z6"/>
    <w:rsid w:val="00B063B0"/>
  </w:style>
  <w:style w:type="character" w:customStyle="1" w:styleId="WW8Num8z7">
    <w:name w:val="WW8Num8z7"/>
    <w:rsid w:val="00B063B0"/>
  </w:style>
  <w:style w:type="character" w:customStyle="1" w:styleId="WW8Num8z8">
    <w:name w:val="WW8Num8z8"/>
    <w:rsid w:val="00B063B0"/>
  </w:style>
  <w:style w:type="character" w:customStyle="1" w:styleId="WW8Num9z0">
    <w:name w:val="WW8Num9z0"/>
    <w:rsid w:val="00B063B0"/>
    <w:rPr>
      <w:rFonts w:ascii="Symbol" w:hAnsi="Symbol" w:cs="OpenSymbol"/>
    </w:rPr>
  </w:style>
  <w:style w:type="character" w:customStyle="1" w:styleId="WW8Num9z1">
    <w:name w:val="WW8Num9z1"/>
    <w:rsid w:val="00B063B0"/>
    <w:rPr>
      <w:rFonts w:ascii="OpenSymbol" w:hAnsi="OpenSymbol" w:cs="OpenSymbol"/>
    </w:rPr>
  </w:style>
  <w:style w:type="character" w:customStyle="1" w:styleId="WW8Num10z0">
    <w:name w:val="WW8Num10z0"/>
    <w:rsid w:val="00B063B0"/>
  </w:style>
  <w:style w:type="character" w:customStyle="1" w:styleId="WW8Num10z1">
    <w:name w:val="WW8Num10z1"/>
    <w:rsid w:val="00B063B0"/>
  </w:style>
  <w:style w:type="character" w:customStyle="1" w:styleId="WW8Num10z2">
    <w:name w:val="WW8Num10z2"/>
    <w:rsid w:val="00B063B0"/>
  </w:style>
  <w:style w:type="character" w:customStyle="1" w:styleId="WW8Num10z3">
    <w:name w:val="WW8Num10z3"/>
    <w:rsid w:val="00B063B0"/>
  </w:style>
  <w:style w:type="character" w:customStyle="1" w:styleId="WW8Num10z4">
    <w:name w:val="WW8Num10z4"/>
    <w:rsid w:val="00B063B0"/>
  </w:style>
  <w:style w:type="character" w:customStyle="1" w:styleId="WW8Num10z5">
    <w:name w:val="WW8Num10z5"/>
    <w:rsid w:val="00B063B0"/>
  </w:style>
  <w:style w:type="character" w:customStyle="1" w:styleId="WW8Num10z6">
    <w:name w:val="WW8Num10z6"/>
    <w:rsid w:val="00B063B0"/>
  </w:style>
  <w:style w:type="character" w:customStyle="1" w:styleId="WW8Num10z7">
    <w:name w:val="WW8Num10z7"/>
    <w:rsid w:val="00B063B0"/>
  </w:style>
  <w:style w:type="character" w:customStyle="1" w:styleId="WW8Num10z8">
    <w:name w:val="WW8Num10z8"/>
    <w:rsid w:val="00B063B0"/>
  </w:style>
  <w:style w:type="character" w:styleId="Hyperlink">
    <w:name w:val="Hyperlink"/>
    <w:rsid w:val="00B063B0"/>
    <w:rPr>
      <w:color w:val="000080"/>
      <w:u w:val="single"/>
    </w:rPr>
  </w:style>
  <w:style w:type="character" w:customStyle="1" w:styleId="ListLabel39">
    <w:name w:val="ListLabel 39"/>
    <w:rsid w:val="00B063B0"/>
  </w:style>
  <w:style w:type="character" w:customStyle="1" w:styleId="ListLabel28">
    <w:name w:val="ListLabel 28"/>
    <w:rsid w:val="00B063B0"/>
    <w:rPr>
      <w:rFonts w:ascii="Times New Roman" w:eastAsia="Times New Roman" w:hAnsi="Times New Roman" w:cs="Times New Roman"/>
      <w:w w:val="100"/>
      <w:sz w:val="24"/>
      <w:szCs w:val="24"/>
      <w:lang w:val="ro-RO" w:eastAsia="ro-RO" w:bidi="ro-RO"/>
    </w:rPr>
  </w:style>
  <w:style w:type="character" w:customStyle="1" w:styleId="ListLabel29">
    <w:name w:val="ListLabel 29"/>
    <w:rsid w:val="00B063B0"/>
    <w:rPr>
      <w:lang w:val="ro-RO" w:eastAsia="ro-RO" w:bidi="ro-RO"/>
    </w:rPr>
  </w:style>
  <w:style w:type="character" w:customStyle="1" w:styleId="ListLabel30">
    <w:name w:val="ListLabel 30"/>
    <w:rsid w:val="00B063B0"/>
    <w:rPr>
      <w:lang w:val="ro-RO" w:eastAsia="ro-RO" w:bidi="ro-RO"/>
    </w:rPr>
  </w:style>
  <w:style w:type="character" w:customStyle="1" w:styleId="ListLabel31">
    <w:name w:val="ListLabel 31"/>
    <w:rsid w:val="00B063B0"/>
    <w:rPr>
      <w:lang w:val="ro-RO" w:eastAsia="ro-RO" w:bidi="ro-RO"/>
    </w:rPr>
  </w:style>
  <w:style w:type="character" w:customStyle="1" w:styleId="ListLabel32">
    <w:name w:val="ListLabel 32"/>
    <w:rsid w:val="00B063B0"/>
    <w:rPr>
      <w:lang w:val="ro-RO" w:eastAsia="ro-RO" w:bidi="ro-RO"/>
    </w:rPr>
  </w:style>
  <w:style w:type="character" w:customStyle="1" w:styleId="ListLabel33">
    <w:name w:val="ListLabel 33"/>
    <w:rsid w:val="00B063B0"/>
    <w:rPr>
      <w:lang w:val="ro-RO" w:eastAsia="ro-RO" w:bidi="ro-RO"/>
    </w:rPr>
  </w:style>
  <w:style w:type="character" w:customStyle="1" w:styleId="ListLabel34">
    <w:name w:val="ListLabel 34"/>
    <w:rsid w:val="00B063B0"/>
    <w:rPr>
      <w:lang w:val="ro-RO" w:eastAsia="ro-RO" w:bidi="ro-RO"/>
    </w:rPr>
  </w:style>
  <w:style w:type="character" w:customStyle="1" w:styleId="ListLabel35">
    <w:name w:val="ListLabel 35"/>
    <w:rsid w:val="00B063B0"/>
    <w:rPr>
      <w:lang w:val="ro-RO" w:eastAsia="ro-RO" w:bidi="ro-RO"/>
    </w:rPr>
  </w:style>
  <w:style w:type="character" w:customStyle="1" w:styleId="ListLabel36">
    <w:name w:val="ListLabel 36"/>
    <w:rsid w:val="00B063B0"/>
    <w:rPr>
      <w:lang w:val="ro-RO" w:eastAsia="ro-RO" w:bidi="ro-RO"/>
    </w:rPr>
  </w:style>
  <w:style w:type="character" w:customStyle="1" w:styleId="ListLabel19">
    <w:name w:val="ListLabel 19"/>
    <w:rsid w:val="00B063B0"/>
    <w:rPr>
      <w:rFonts w:eastAsia="Times New Roman" w:cs="Times New Roman"/>
      <w:w w:val="100"/>
      <w:sz w:val="22"/>
      <w:szCs w:val="22"/>
      <w:lang w:val="ro-RO" w:eastAsia="ro-RO" w:bidi="ro-RO"/>
    </w:rPr>
  </w:style>
  <w:style w:type="character" w:customStyle="1" w:styleId="ListLabel20">
    <w:name w:val="ListLabel 20"/>
    <w:rsid w:val="00B063B0"/>
    <w:rPr>
      <w:rFonts w:eastAsia="Wingdings" w:cs="Wingdings"/>
      <w:w w:val="100"/>
      <w:sz w:val="22"/>
      <w:szCs w:val="22"/>
      <w:lang w:val="ro-RO" w:eastAsia="ro-RO" w:bidi="ro-RO"/>
    </w:rPr>
  </w:style>
  <w:style w:type="character" w:customStyle="1" w:styleId="ListLabel21">
    <w:name w:val="ListLabel 21"/>
    <w:rsid w:val="00B063B0"/>
    <w:rPr>
      <w:lang w:val="ro-RO" w:eastAsia="ro-RO" w:bidi="ro-RO"/>
    </w:rPr>
  </w:style>
  <w:style w:type="character" w:customStyle="1" w:styleId="ListLabel22">
    <w:name w:val="ListLabel 22"/>
    <w:rsid w:val="00B063B0"/>
    <w:rPr>
      <w:lang w:val="ro-RO" w:eastAsia="ro-RO" w:bidi="ro-RO"/>
    </w:rPr>
  </w:style>
  <w:style w:type="character" w:customStyle="1" w:styleId="ListLabel23">
    <w:name w:val="ListLabel 23"/>
    <w:rsid w:val="00B063B0"/>
    <w:rPr>
      <w:lang w:val="ro-RO" w:eastAsia="ro-RO" w:bidi="ro-RO"/>
    </w:rPr>
  </w:style>
  <w:style w:type="character" w:customStyle="1" w:styleId="ListLabel24">
    <w:name w:val="ListLabel 24"/>
    <w:rsid w:val="00B063B0"/>
    <w:rPr>
      <w:lang w:val="ro-RO" w:eastAsia="ro-RO" w:bidi="ro-RO"/>
    </w:rPr>
  </w:style>
  <w:style w:type="character" w:customStyle="1" w:styleId="ListLabel25">
    <w:name w:val="ListLabel 25"/>
    <w:rsid w:val="00B063B0"/>
    <w:rPr>
      <w:lang w:val="ro-RO" w:eastAsia="ro-RO" w:bidi="ro-RO"/>
    </w:rPr>
  </w:style>
  <w:style w:type="character" w:customStyle="1" w:styleId="ListLabel26">
    <w:name w:val="ListLabel 26"/>
    <w:rsid w:val="00B063B0"/>
    <w:rPr>
      <w:lang w:val="ro-RO" w:eastAsia="ro-RO" w:bidi="ro-RO"/>
    </w:rPr>
  </w:style>
  <w:style w:type="character" w:customStyle="1" w:styleId="ListLabel27">
    <w:name w:val="ListLabel 27"/>
    <w:rsid w:val="00B063B0"/>
    <w:rPr>
      <w:lang w:val="ro-RO" w:eastAsia="ro-RO" w:bidi="ro-RO"/>
    </w:rPr>
  </w:style>
  <w:style w:type="character" w:customStyle="1" w:styleId="ListLabel40">
    <w:name w:val="ListLabel 40"/>
    <w:rsid w:val="00B063B0"/>
    <w:rPr>
      <w:color w:val="0000FF"/>
      <w:sz w:val="22"/>
      <w:u w:val="single" w:color="0000FF"/>
    </w:rPr>
  </w:style>
  <w:style w:type="character" w:customStyle="1" w:styleId="ListLabel41">
    <w:name w:val="ListLabel 41"/>
    <w:rsid w:val="00B063B0"/>
    <w:rPr>
      <w:sz w:val="23"/>
    </w:rPr>
  </w:style>
  <w:style w:type="character" w:customStyle="1" w:styleId="ListLabel1">
    <w:name w:val="ListLabel 1"/>
    <w:rsid w:val="00B063B0"/>
    <w:rPr>
      <w:rFonts w:eastAsia="Wingdings" w:cs="Wingdings"/>
      <w:w w:val="100"/>
      <w:sz w:val="22"/>
      <w:szCs w:val="22"/>
      <w:lang w:val="ro-RO" w:eastAsia="ro-RO" w:bidi="ro-RO"/>
    </w:rPr>
  </w:style>
  <w:style w:type="character" w:customStyle="1" w:styleId="ListLabel2">
    <w:name w:val="ListLabel 2"/>
    <w:rsid w:val="00B063B0"/>
    <w:rPr>
      <w:lang w:val="ro-RO" w:eastAsia="ro-RO" w:bidi="ro-RO"/>
    </w:rPr>
  </w:style>
  <w:style w:type="character" w:customStyle="1" w:styleId="ListLabel3">
    <w:name w:val="ListLabel 3"/>
    <w:rsid w:val="00B063B0"/>
    <w:rPr>
      <w:lang w:val="ro-RO" w:eastAsia="ro-RO" w:bidi="ro-RO"/>
    </w:rPr>
  </w:style>
  <w:style w:type="character" w:customStyle="1" w:styleId="ListLabel4">
    <w:name w:val="ListLabel 4"/>
    <w:rsid w:val="00B063B0"/>
    <w:rPr>
      <w:lang w:val="ro-RO" w:eastAsia="ro-RO" w:bidi="ro-RO"/>
    </w:rPr>
  </w:style>
  <w:style w:type="character" w:customStyle="1" w:styleId="ListLabel5">
    <w:name w:val="ListLabel 5"/>
    <w:rsid w:val="00B063B0"/>
    <w:rPr>
      <w:lang w:val="ro-RO" w:eastAsia="ro-RO" w:bidi="ro-RO"/>
    </w:rPr>
  </w:style>
  <w:style w:type="character" w:customStyle="1" w:styleId="ListLabel6">
    <w:name w:val="ListLabel 6"/>
    <w:rsid w:val="00B063B0"/>
    <w:rPr>
      <w:lang w:val="ro-RO" w:eastAsia="ro-RO" w:bidi="ro-RO"/>
    </w:rPr>
  </w:style>
  <w:style w:type="character" w:customStyle="1" w:styleId="ListLabel7">
    <w:name w:val="ListLabel 7"/>
    <w:rsid w:val="00B063B0"/>
    <w:rPr>
      <w:lang w:val="ro-RO" w:eastAsia="ro-RO" w:bidi="ro-RO"/>
    </w:rPr>
  </w:style>
  <w:style w:type="character" w:customStyle="1" w:styleId="ListLabel8">
    <w:name w:val="ListLabel 8"/>
    <w:rsid w:val="00B063B0"/>
    <w:rPr>
      <w:lang w:val="ro-RO" w:eastAsia="ro-RO" w:bidi="ro-RO"/>
    </w:rPr>
  </w:style>
  <w:style w:type="character" w:customStyle="1" w:styleId="ListLabel9">
    <w:name w:val="ListLabel 9"/>
    <w:rsid w:val="00B063B0"/>
    <w:rPr>
      <w:lang w:val="ro-RO" w:eastAsia="ro-RO" w:bidi="ro-RO"/>
    </w:rPr>
  </w:style>
  <w:style w:type="character" w:customStyle="1" w:styleId="ListLabel10">
    <w:name w:val="ListLabel 10"/>
    <w:rsid w:val="00B063B0"/>
    <w:rPr>
      <w:rFonts w:eastAsia="Times New Roman" w:cs="Times New Roman"/>
      <w:w w:val="100"/>
      <w:sz w:val="22"/>
      <w:szCs w:val="22"/>
      <w:lang w:val="ro-RO" w:eastAsia="ro-RO" w:bidi="ro-RO"/>
    </w:rPr>
  </w:style>
  <w:style w:type="character" w:customStyle="1" w:styleId="ListLabel11">
    <w:name w:val="ListLabel 11"/>
    <w:rsid w:val="00B063B0"/>
    <w:rPr>
      <w:lang w:val="ro-RO" w:eastAsia="ro-RO" w:bidi="ro-RO"/>
    </w:rPr>
  </w:style>
  <w:style w:type="character" w:customStyle="1" w:styleId="ListLabel12">
    <w:name w:val="ListLabel 12"/>
    <w:rsid w:val="00B063B0"/>
    <w:rPr>
      <w:lang w:val="ro-RO" w:eastAsia="ro-RO" w:bidi="ro-RO"/>
    </w:rPr>
  </w:style>
  <w:style w:type="character" w:customStyle="1" w:styleId="ListLabel13">
    <w:name w:val="ListLabel 13"/>
    <w:rsid w:val="00B063B0"/>
    <w:rPr>
      <w:lang w:val="ro-RO" w:eastAsia="ro-RO" w:bidi="ro-RO"/>
    </w:rPr>
  </w:style>
  <w:style w:type="character" w:customStyle="1" w:styleId="ListLabel14">
    <w:name w:val="ListLabel 14"/>
    <w:rsid w:val="00B063B0"/>
    <w:rPr>
      <w:lang w:val="ro-RO" w:eastAsia="ro-RO" w:bidi="ro-RO"/>
    </w:rPr>
  </w:style>
  <w:style w:type="character" w:customStyle="1" w:styleId="ListLabel15">
    <w:name w:val="ListLabel 15"/>
    <w:rsid w:val="00B063B0"/>
    <w:rPr>
      <w:lang w:val="ro-RO" w:eastAsia="ro-RO" w:bidi="ro-RO"/>
    </w:rPr>
  </w:style>
  <w:style w:type="character" w:customStyle="1" w:styleId="ListLabel16">
    <w:name w:val="ListLabel 16"/>
    <w:rsid w:val="00B063B0"/>
    <w:rPr>
      <w:lang w:val="ro-RO" w:eastAsia="ro-RO" w:bidi="ro-RO"/>
    </w:rPr>
  </w:style>
  <w:style w:type="character" w:customStyle="1" w:styleId="ListLabel17">
    <w:name w:val="ListLabel 17"/>
    <w:rsid w:val="00B063B0"/>
    <w:rPr>
      <w:lang w:val="ro-RO" w:eastAsia="ro-RO" w:bidi="ro-RO"/>
    </w:rPr>
  </w:style>
  <w:style w:type="character" w:customStyle="1" w:styleId="ListLabel18">
    <w:name w:val="ListLabel 18"/>
    <w:rsid w:val="00B063B0"/>
    <w:rPr>
      <w:lang w:val="ro-RO" w:eastAsia="ro-RO" w:bidi="ro-RO"/>
    </w:rPr>
  </w:style>
  <w:style w:type="character" w:customStyle="1" w:styleId="Buline">
    <w:name w:val="Buline"/>
    <w:rsid w:val="00B063B0"/>
    <w:rPr>
      <w:rFonts w:ascii="OpenSymbol" w:eastAsia="OpenSymbol" w:hAnsi="OpenSymbol" w:cs="OpenSymbol"/>
    </w:rPr>
  </w:style>
  <w:style w:type="character" w:customStyle="1" w:styleId="Simboluridenumerotare">
    <w:name w:val="Simboluri de numerotare"/>
    <w:rsid w:val="00B063B0"/>
  </w:style>
  <w:style w:type="paragraph" w:customStyle="1" w:styleId="Stiltitlu">
    <w:name w:val="Stil titlu"/>
    <w:basedOn w:val="Normal"/>
    <w:next w:val="BodyText"/>
    <w:rsid w:val="00B063B0"/>
    <w:pPr>
      <w:keepNext/>
      <w:spacing w:before="240" w:after="120"/>
    </w:pPr>
    <w:rPr>
      <w:rFonts w:ascii="Liberation Sans" w:eastAsia="Microsoft YaHei" w:hAnsi="Liberation Sans"/>
      <w:sz w:val="28"/>
      <w:szCs w:val="28"/>
    </w:rPr>
  </w:style>
  <w:style w:type="paragraph" w:styleId="BodyText">
    <w:name w:val="Body Text"/>
    <w:basedOn w:val="Normal"/>
    <w:rsid w:val="00B063B0"/>
    <w:pPr>
      <w:spacing w:after="140" w:line="276" w:lineRule="auto"/>
    </w:pPr>
  </w:style>
  <w:style w:type="paragraph" w:styleId="List">
    <w:name w:val="List"/>
    <w:basedOn w:val="BodyText"/>
    <w:rsid w:val="00B063B0"/>
  </w:style>
  <w:style w:type="paragraph" w:styleId="Caption">
    <w:name w:val="caption"/>
    <w:basedOn w:val="Normal"/>
    <w:link w:val="CaptionChar"/>
    <w:qFormat/>
    <w:rsid w:val="00B063B0"/>
    <w:pPr>
      <w:suppressLineNumbers/>
      <w:spacing w:before="120" w:after="120"/>
    </w:pPr>
    <w:rPr>
      <w:i/>
      <w:iCs/>
    </w:rPr>
  </w:style>
  <w:style w:type="paragraph" w:customStyle="1" w:styleId="Index">
    <w:name w:val="Index"/>
    <w:basedOn w:val="Normal"/>
    <w:rsid w:val="00B063B0"/>
    <w:pPr>
      <w:suppressLineNumbers/>
    </w:pPr>
  </w:style>
  <w:style w:type="paragraph" w:styleId="Header">
    <w:name w:val="header"/>
    <w:basedOn w:val="Normal"/>
    <w:rsid w:val="00B063B0"/>
    <w:pPr>
      <w:suppressLineNumbers/>
      <w:tabs>
        <w:tab w:val="center" w:pos="4819"/>
        <w:tab w:val="right" w:pos="9638"/>
      </w:tabs>
    </w:pPr>
  </w:style>
  <w:style w:type="paragraph" w:customStyle="1" w:styleId="TableParagraph">
    <w:name w:val="Table Paragraph"/>
    <w:basedOn w:val="Normal"/>
    <w:rsid w:val="00B063B0"/>
    <w:rPr>
      <w:rFonts w:ascii="Times New Roman" w:eastAsia="Times New Roman" w:hAnsi="Times New Roman" w:cs="Times New Roman"/>
      <w:lang w:eastAsia="ro-RO" w:bidi="ro-RO"/>
    </w:rPr>
  </w:style>
  <w:style w:type="paragraph" w:customStyle="1" w:styleId="ListParagraph1">
    <w:name w:val="List Paragraph1"/>
    <w:aliases w:val="List Paragraph,Normal bullet 2,List1,Forth level,Akapit z listą BS,Outlines a.b.c.,List_Paragraph,Multilevel para_II,Akapit z lista BS,body 2,List Paragraph11,List Paragraph111,Antes de enumeración,Bullet,Citation List"/>
    <w:basedOn w:val="Normal"/>
    <w:link w:val="ListParagraphChar"/>
    <w:uiPriority w:val="99"/>
    <w:qFormat/>
    <w:rsid w:val="00B063B0"/>
    <w:pPr>
      <w:ind w:left="1020" w:hanging="360"/>
    </w:pPr>
    <w:rPr>
      <w:rFonts w:ascii="Times New Roman" w:eastAsia="Times New Roman" w:hAnsi="Times New Roman" w:cs="Times New Roman"/>
      <w:lang w:eastAsia="ro-RO" w:bidi="ro-RO"/>
    </w:rPr>
  </w:style>
  <w:style w:type="paragraph" w:styleId="Footer">
    <w:name w:val="footer"/>
    <w:basedOn w:val="Normal"/>
    <w:link w:val="FooterChar"/>
    <w:uiPriority w:val="99"/>
    <w:rsid w:val="00B063B0"/>
    <w:pPr>
      <w:suppressLineNumbers/>
      <w:tabs>
        <w:tab w:val="center" w:pos="4677"/>
        <w:tab w:val="right" w:pos="9355"/>
      </w:tabs>
    </w:pPr>
  </w:style>
  <w:style w:type="paragraph" w:customStyle="1" w:styleId="Coninuttabel">
    <w:name w:val="Conținut tabel"/>
    <w:basedOn w:val="Normal"/>
    <w:rsid w:val="00B063B0"/>
    <w:pPr>
      <w:suppressLineNumbers/>
    </w:pPr>
  </w:style>
  <w:style w:type="paragraph" w:customStyle="1" w:styleId="Titludetabel">
    <w:name w:val="Titlu de tabel"/>
    <w:basedOn w:val="Coninuttabel"/>
    <w:rsid w:val="00B063B0"/>
    <w:pPr>
      <w:jc w:val="center"/>
    </w:pPr>
    <w:rPr>
      <w:b/>
      <w:bCs/>
    </w:rPr>
  </w:style>
  <w:style w:type="character" w:styleId="PageNumber">
    <w:name w:val="page number"/>
    <w:basedOn w:val="DefaultParagraphFont"/>
    <w:rsid w:val="004559D7"/>
  </w:style>
  <w:style w:type="paragraph" w:styleId="NormalWeb">
    <w:name w:val="Normal (Web)"/>
    <w:basedOn w:val="Normal"/>
    <w:uiPriority w:val="99"/>
    <w:unhideWhenUsed/>
    <w:rsid w:val="006135B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apple-tab-span">
    <w:name w:val="apple-tab-span"/>
    <w:rsid w:val="006135B3"/>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paragraf Char,body 2 Char"/>
    <w:link w:val="ListParagraph1"/>
    <w:uiPriority w:val="99"/>
    <w:rsid w:val="007A49FB"/>
    <w:rPr>
      <w:kern w:val="2"/>
      <w:sz w:val="24"/>
      <w:szCs w:val="24"/>
      <w:lang w:val="ro-RO" w:eastAsia="ro-RO" w:bidi="ro-RO"/>
    </w:rPr>
  </w:style>
  <w:style w:type="paragraph" w:customStyle="1" w:styleId="Head1-Art">
    <w:name w:val="Head1-Art"/>
    <w:basedOn w:val="Normal"/>
    <w:rsid w:val="007A49FB"/>
    <w:pPr>
      <w:numPr>
        <w:numId w:val="15"/>
      </w:numPr>
      <w:suppressAutoHyphens w:val="0"/>
      <w:spacing w:before="120" w:after="120"/>
      <w:jc w:val="both"/>
    </w:pPr>
    <w:rPr>
      <w:rFonts w:ascii="Trebuchet MS" w:eastAsia="Times New Roman" w:hAnsi="Trebuchet MS" w:cs="Times New Roman"/>
      <w:b/>
      <w:bCs/>
      <w:caps/>
      <w:kern w:val="0"/>
      <w:sz w:val="20"/>
      <w:lang w:eastAsia="en-US" w:bidi="ar-SA"/>
    </w:rPr>
  </w:style>
  <w:style w:type="paragraph" w:customStyle="1" w:styleId="Head2-Alin">
    <w:name w:val="Head2-Alin"/>
    <w:basedOn w:val="Head1-Art"/>
    <w:rsid w:val="007A49FB"/>
    <w:pPr>
      <w:numPr>
        <w:ilvl w:val="1"/>
      </w:numPr>
    </w:pPr>
    <w:rPr>
      <w:b w:val="0"/>
      <w:bCs w:val="0"/>
      <w:caps w:val="0"/>
    </w:rPr>
  </w:style>
  <w:style w:type="paragraph" w:customStyle="1" w:styleId="Head3-Bullet">
    <w:name w:val="Head3-Bullet"/>
    <w:basedOn w:val="Head2-Alin"/>
    <w:rsid w:val="007A49FB"/>
    <w:pPr>
      <w:numPr>
        <w:ilvl w:val="2"/>
      </w:numPr>
    </w:pPr>
  </w:style>
  <w:style w:type="paragraph" w:customStyle="1" w:styleId="Head4-Subsect">
    <w:name w:val="Head4-Subsect"/>
    <w:basedOn w:val="Head3-Bullet"/>
    <w:rsid w:val="007A49FB"/>
    <w:pPr>
      <w:numPr>
        <w:ilvl w:val="3"/>
      </w:numPr>
    </w:pPr>
    <w:rPr>
      <w:b/>
      <w:bCs/>
    </w:rPr>
  </w:style>
  <w:style w:type="paragraph" w:customStyle="1" w:styleId="Head5-Subsect">
    <w:name w:val="Head5-Subsect"/>
    <w:basedOn w:val="Head4-Subsect"/>
    <w:rsid w:val="007A49FB"/>
    <w:pPr>
      <w:numPr>
        <w:ilvl w:val="4"/>
      </w:numPr>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E24533"/>
    <w:rPr>
      <w:sz w:val="20"/>
      <w:szCs w:val="20"/>
    </w:rPr>
  </w:style>
  <w:style w:type="character" w:styleId="FootnoteReference">
    <w:name w:val="footnote reference"/>
    <w:aliases w:val="BVI fnr Char Char,ftref Char Char,Footnotes refss Char Char,Fussnota Char Char,Footnote symbol Char Char,Footnote reference number Char Char1,Times 10 Point Char Char1,Exposant 3 Point Char Char1,BVI fnr,ftref,Footnote symbol,o"/>
    <w:basedOn w:val="DefaultParagraphFont"/>
    <w:link w:val="BVIfnrChar"/>
    <w:qFormat/>
    <w:rsid w:val="00E24533"/>
    <w:rPr>
      <w:vertAlign w:val="superscript"/>
    </w:rPr>
  </w:style>
  <w:style w:type="table" w:styleId="TableGrid">
    <w:name w:val="Table Grid"/>
    <w:basedOn w:val="TableNormal"/>
    <w:uiPriority w:val="39"/>
    <w:rsid w:val="00827C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E5BCB"/>
    <w:rPr>
      <w:rFonts w:ascii="Liberation Serif" w:eastAsia="SimSun" w:hAnsi="Liberation Serif" w:cs="Arial"/>
      <w:kern w:val="2"/>
      <w:sz w:val="24"/>
      <w:szCs w:val="24"/>
      <w:lang w:val="ro-RO" w:eastAsia="zh-CN" w:bidi="hi-IN"/>
    </w:rPr>
  </w:style>
  <w:style w:type="character" w:styleId="FollowedHyperlink">
    <w:name w:val="FollowedHyperlink"/>
    <w:basedOn w:val="DefaultParagraphFont"/>
    <w:rsid w:val="0011198C"/>
    <w:rPr>
      <w:color w:val="800080"/>
      <w:u w:val="single"/>
    </w:rPr>
  </w:style>
  <w:style w:type="character" w:customStyle="1" w:styleId="CaptionChar">
    <w:name w:val="Caption Char"/>
    <w:link w:val="Caption"/>
    <w:locked/>
    <w:rsid w:val="008E49A9"/>
    <w:rPr>
      <w:rFonts w:ascii="Liberation Serif" w:eastAsia="SimSun" w:hAnsi="Liberation Serif" w:cs="Arial"/>
      <w:i/>
      <w:iCs/>
      <w:kern w:val="2"/>
      <w:sz w:val="24"/>
      <w:szCs w:val="24"/>
      <w:lang w:val="ro-RO" w:eastAsia="zh-CN" w:bidi="hi-IN"/>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w:basedOn w:val="Normal"/>
    <w:next w:val="Normal"/>
    <w:link w:val="FootnoteReference"/>
    <w:rsid w:val="008E49A9"/>
    <w:pPr>
      <w:suppressAutoHyphens w:val="0"/>
      <w:spacing w:before="120" w:after="120" w:line="240" w:lineRule="exact"/>
    </w:pPr>
    <w:rPr>
      <w:rFonts w:ascii="Times New Roman" w:eastAsia="Times New Roman" w:hAnsi="Times New Roman" w:cs="Times New Roman"/>
      <w:kern w:val="0"/>
      <w:sz w:val="20"/>
      <w:szCs w:val="20"/>
      <w:vertAlign w:val="superscript"/>
      <w:lang w:eastAsia="ro-RO" w:bidi="ar-SA"/>
    </w:rPr>
  </w:style>
  <w:style w:type="paragraph" w:customStyle="1" w:styleId="Normal1">
    <w:name w:val="Normal1"/>
    <w:basedOn w:val="Normal"/>
    <w:rsid w:val="0095602C"/>
    <w:pPr>
      <w:suppressAutoHyphens w:val="0"/>
      <w:spacing w:before="60" w:after="60"/>
      <w:jc w:val="both"/>
    </w:pPr>
    <w:rPr>
      <w:rFonts w:ascii="Trebuchet MS" w:eastAsia="Times New Roman" w:hAnsi="Trebuchet MS" w:cs="Times New Roman"/>
      <w:kern w:val="0"/>
      <w:sz w:val="20"/>
      <w:lang w:eastAsia="en-US" w:bidi="ar-SA"/>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95602C"/>
    <w:rPr>
      <w:rFonts w:ascii="Liberation Serif" w:eastAsia="SimSun" w:hAnsi="Liberation Serif" w:cs="Arial"/>
      <w:kern w:val="2"/>
      <w:lang w:val="ro-RO" w:eastAsia="zh-CN" w:bidi="hi-IN"/>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qFormat/>
    <w:rsid w:val="0095602C"/>
    <w:pPr>
      <w:suppressAutoHyphens w:val="0"/>
      <w:spacing w:after="160" w:line="240" w:lineRule="exact"/>
    </w:pPr>
    <w:rPr>
      <w:rFonts w:ascii="Calibri" w:eastAsia="Calibri" w:hAnsi="Calibri" w:cs="Times New Roman"/>
      <w:kern w:val="0"/>
      <w:sz w:val="22"/>
      <w:szCs w:val="22"/>
      <w:vertAlign w:val="superscript"/>
      <w:lang w:eastAsia="en-US" w:bidi="ar-SA"/>
    </w:rPr>
  </w:style>
  <w:style w:type="character" w:customStyle="1" w:styleId="Heading5Char">
    <w:name w:val="Heading 5 Char"/>
    <w:basedOn w:val="DefaultParagraphFont"/>
    <w:link w:val="Heading5"/>
    <w:semiHidden/>
    <w:rsid w:val="007D3AB1"/>
    <w:rPr>
      <w:rFonts w:asciiTheme="majorHAnsi" w:eastAsiaTheme="majorEastAsia" w:hAnsiTheme="majorHAnsi" w:cs="Mangal"/>
      <w:color w:val="365F91" w:themeColor="accent1" w:themeShade="BF"/>
      <w:kern w:val="2"/>
      <w:sz w:val="24"/>
      <w:szCs w:val="21"/>
      <w:lang w:eastAsia="zh-CN" w:bidi="hi-IN"/>
    </w:rPr>
  </w:style>
  <w:style w:type="character" w:customStyle="1" w:styleId="Heading6Char">
    <w:name w:val="Heading 6 Char"/>
    <w:basedOn w:val="DefaultParagraphFont"/>
    <w:link w:val="Heading6"/>
    <w:semiHidden/>
    <w:rsid w:val="007D3AB1"/>
    <w:rPr>
      <w:rFonts w:asciiTheme="majorHAnsi" w:eastAsiaTheme="majorEastAsia" w:hAnsiTheme="majorHAnsi" w:cs="Mangal"/>
      <w:color w:val="243F60" w:themeColor="accent1" w:themeShade="7F"/>
      <w:kern w:val="2"/>
      <w:sz w:val="24"/>
      <w:szCs w:val="21"/>
      <w:lang w:eastAsia="zh-CN" w:bidi="hi-IN"/>
    </w:rPr>
  </w:style>
  <w:style w:type="paragraph" w:styleId="TOC1">
    <w:name w:val="toc 1"/>
    <w:basedOn w:val="Normal"/>
    <w:next w:val="Normal"/>
    <w:autoRedefine/>
    <w:rsid w:val="007D3AB1"/>
    <w:pPr>
      <w:suppressAutoHyphens w:val="0"/>
      <w:spacing w:before="120" w:after="120"/>
      <w:jc w:val="both"/>
    </w:pPr>
    <w:rPr>
      <w:rFonts w:ascii="Times New Roman" w:eastAsia="Times New Roman" w:hAnsi="Times New Roman" w:cs="Times New Roman"/>
      <w:kern w:val="0"/>
      <w:lang w:eastAsia="en-US" w:bidi="ar-SA"/>
    </w:rPr>
  </w:style>
  <w:style w:type="paragraph" w:customStyle="1" w:styleId="instruct">
    <w:name w:val="instruct"/>
    <w:basedOn w:val="Normal"/>
    <w:rsid w:val="007D3AB1"/>
    <w:pPr>
      <w:widowControl w:val="0"/>
      <w:suppressAutoHyphens w:val="0"/>
      <w:autoSpaceDE w:val="0"/>
      <w:autoSpaceDN w:val="0"/>
      <w:adjustRightInd w:val="0"/>
      <w:spacing w:before="40" w:after="40"/>
    </w:pPr>
    <w:rPr>
      <w:rFonts w:ascii="Trebuchet MS" w:eastAsia="Times New Roman" w:hAnsi="Trebuchet MS"/>
      <w:i/>
      <w:iCs/>
      <w:kern w:val="0"/>
      <w:sz w:val="20"/>
      <w:szCs w:val="21"/>
      <w:lang w:eastAsia="sk-SK" w:bidi="ar-SA"/>
    </w:rPr>
  </w:style>
  <w:style w:type="paragraph" w:styleId="Title">
    <w:name w:val="Title"/>
    <w:basedOn w:val="Normal"/>
    <w:link w:val="TitleChar"/>
    <w:qFormat/>
    <w:rsid w:val="007D3AB1"/>
    <w:pPr>
      <w:suppressAutoHyphens w:val="0"/>
      <w:spacing w:before="120" w:after="120"/>
      <w:jc w:val="center"/>
    </w:pPr>
    <w:rPr>
      <w:rFonts w:ascii="Trebuchet MS" w:eastAsia="Times New Roman" w:hAnsi="Trebuchet MS" w:cs="Times New Roman"/>
      <w:b/>
      <w:bCs/>
      <w:kern w:val="0"/>
      <w:sz w:val="20"/>
      <w:lang w:eastAsia="en-US" w:bidi="ar-SA"/>
    </w:rPr>
  </w:style>
  <w:style w:type="character" w:customStyle="1" w:styleId="TitleChar">
    <w:name w:val="Title Char"/>
    <w:basedOn w:val="DefaultParagraphFont"/>
    <w:link w:val="Title"/>
    <w:rsid w:val="007D3AB1"/>
    <w:rPr>
      <w:rFonts w:ascii="Trebuchet MS" w:hAnsi="Trebuchet MS"/>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25317">
      <w:bodyDiv w:val="1"/>
      <w:marLeft w:val="0"/>
      <w:marRight w:val="0"/>
      <w:marTop w:val="0"/>
      <w:marBottom w:val="0"/>
      <w:divBdr>
        <w:top w:val="none" w:sz="0" w:space="0" w:color="auto"/>
        <w:left w:val="none" w:sz="0" w:space="0" w:color="auto"/>
        <w:bottom w:val="none" w:sz="0" w:space="0" w:color="auto"/>
        <w:right w:val="none" w:sz="0" w:space="0" w:color="auto"/>
      </w:divBdr>
    </w:div>
    <w:div w:id="1847473058">
      <w:bodyDiv w:val="1"/>
      <w:marLeft w:val="0"/>
      <w:marRight w:val="0"/>
      <w:marTop w:val="0"/>
      <w:marBottom w:val="0"/>
      <w:divBdr>
        <w:top w:val="none" w:sz="0" w:space="0" w:color="auto"/>
        <w:left w:val="none" w:sz="0" w:space="0" w:color="auto"/>
        <w:bottom w:val="none" w:sz="0" w:space="0" w:color="auto"/>
        <w:right w:val="none" w:sz="0" w:space="0" w:color="auto"/>
      </w:divBdr>
    </w:div>
    <w:div w:id="1923441521">
      <w:bodyDiv w:val="1"/>
      <w:marLeft w:val="0"/>
      <w:marRight w:val="0"/>
      <w:marTop w:val="0"/>
      <w:marBottom w:val="0"/>
      <w:divBdr>
        <w:top w:val="none" w:sz="0" w:space="0" w:color="auto"/>
        <w:left w:val="none" w:sz="0" w:space="0" w:color="auto"/>
        <w:bottom w:val="none" w:sz="0" w:space="0" w:color="auto"/>
        <w:right w:val="none" w:sz="0" w:space="0" w:color="auto"/>
      </w:divBdr>
    </w:div>
    <w:div w:id="1936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ontact@galtargoviste.ro"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galresita.ro" TargetMode="External"/><Relationship Id="rId1" Type="http://schemas.openxmlformats.org/officeDocument/2006/relationships/hyperlink" Target="mailto:contact@galresit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PROCEDURA DE SELECŢIE</vt:lpstr>
    </vt:vector>
  </TitlesOfParts>
  <Company/>
  <LinksUpToDate>false</LinksUpToDate>
  <CharactersWithSpaces>9821</CharactersWithSpaces>
  <SharedDoc>false</SharedDoc>
  <HLinks>
    <vt:vector size="12" baseType="variant">
      <vt:variant>
        <vt:i4>1048581</vt:i4>
      </vt:variant>
      <vt:variant>
        <vt:i4>17</vt:i4>
      </vt:variant>
      <vt:variant>
        <vt:i4>0</vt:i4>
      </vt:variant>
      <vt:variant>
        <vt:i4>5</vt:i4>
      </vt:variant>
      <vt:variant>
        <vt:lpwstr>http://www.galresita.ro/</vt:lpwstr>
      </vt:variant>
      <vt:variant>
        <vt:lpwstr/>
      </vt:variant>
      <vt:variant>
        <vt:i4>7209032</vt:i4>
      </vt:variant>
      <vt:variant>
        <vt:i4>14</vt:i4>
      </vt:variant>
      <vt:variant>
        <vt:i4>0</vt:i4>
      </vt:variant>
      <vt:variant>
        <vt:i4>5</vt:i4>
      </vt:variant>
      <vt:variant>
        <vt:lpwstr>mailto:contact@galresita.ro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SELECŢIE</dc:title>
  <dc:creator>Geanina</dc:creator>
  <cp:lastModifiedBy> </cp:lastModifiedBy>
  <cp:revision>3</cp:revision>
  <cp:lastPrinted>2019-07-29T16:12:00Z</cp:lastPrinted>
  <dcterms:created xsi:type="dcterms:W3CDTF">2021-10-30T10:04:00Z</dcterms:created>
  <dcterms:modified xsi:type="dcterms:W3CDTF">2021-11-02T07:02:00Z</dcterms:modified>
</cp:coreProperties>
</file>